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760"/>
        <w:gridCol w:w="5760"/>
      </w:tblGrid>
      <w:tr w:rsidR="00727ACF" w:rsidTr="00183C5C">
        <w:trPr>
          <w:trHeight w:val="3150"/>
          <w:jc w:val="center"/>
        </w:trPr>
        <w:tc>
          <w:tcPr>
            <w:tcW w:w="11520" w:type="dxa"/>
            <w:gridSpan w:val="2"/>
            <w:shd w:val="clear" w:color="auto" w:fill="auto"/>
          </w:tcPr>
          <w:p w:rsidR="00727ACF" w:rsidRPr="00BD6247" w:rsidRDefault="00642988" w:rsidP="00BD6247">
            <w:pPr>
              <w:pStyle w:val="Title"/>
            </w:pPr>
            <w:r>
              <w:t>North Country</w:t>
            </w:r>
          </w:p>
          <w:p w:rsidR="00727ACF" w:rsidRPr="00255A17" w:rsidRDefault="00183C5C" w:rsidP="00727ACF">
            <w:pPr>
              <w:pStyle w:val="Subtitle"/>
              <w:rPr>
                <w:sz w:val="96"/>
                <w:szCs w:val="96"/>
              </w:rPr>
            </w:pPr>
            <w:r w:rsidRPr="00255A17">
              <w:rPr>
                <w:noProof/>
                <w:sz w:val="96"/>
                <w:szCs w:val="9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1144260</wp:posOffset>
                      </wp:positionH>
                      <wp:positionV relativeFrom="paragraph">
                        <wp:posOffset>242409</wp:posOffset>
                      </wp:positionV>
                      <wp:extent cx="5063320" cy="1063909"/>
                      <wp:effectExtent l="0" t="0" r="0" b="31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63320" cy="106390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3C5C" w:rsidRPr="00183C5C" w:rsidRDefault="00183C5C" w:rsidP="00183C5C">
                                  <w:pPr>
                                    <w:jc w:val="center"/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C5E0B3" w:themeColor="accent6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9CC2E5" w:themeColor="accent5" w:themeTint="99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B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FFC000" w:themeColor="accent4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o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w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C5E0B3" w:themeColor="accent6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</w:t>
                                  </w:r>
                                  <w:r w:rsidRPr="00255A17">
                                    <w:rPr>
                                      <w:rFonts w:ascii="Bauhaus 93" w:hAnsi="Bauhaus 93"/>
                                      <w:b/>
                                      <w:color w:val="9CC2E5" w:themeColor="accent5" w:themeTint="99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n</w:t>
                                  </w:r>
                                  <w:r w:rsidRPr="00183C5C">
                                    <w:rPr>
                                      <w:rFonts w:ascii="Bauhaus 93" w:hAnsi="Bauhaus 93"/>
                                      <w:b/>
                                      <w:color w:val="F7CAAC" w:themeColor="accent2" w:themeTint="66"/>
                                      <w:sz w:val="96"/>
                                      <w:szCs w:val="96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0.1pt;margin-top:19.1pt;width:398.7pt;height:8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" filled="f" stroked="f">
                      <v:textbox>
                        <w:txbxContent>
                          <w:p w:rsidR="00183C5C" w:rsidRPr="00183C5C" w:rsidRDefault="00183C5C" w:rsidP="00183C5C">
                            <w:pPr>
                              <w:jc w:val="center"/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C5E0B3" w:themeColor="accent6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9CC2E5" w:themeColor="accent5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FFC000" w:themeColor="accent4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C5E0B3" w:themeColor="accent6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255A17">
                              <w:rPr>
                                <w:rFonts w:ascii="Bauhaus 93" w:hAnsi="Bauhaus 93"/>
                                <w:b/>
                                <w:color w:val="9CC2E5" w:themeColor="accent5" w:themeTint="99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183C5C">
                              <w:rPr>
                                <w:rFonts w:ascii="Bauhaus 93" w:hAnsi="Bauhaus 93"/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988" w:rsidRPr="00255A17">
              <w:rPr>
                <w:sz w:val="96"/>
                <w:szCs w:val="96"/>
                <w:shd w:val="clear" w:color="auto" w:fill="44546A"/>
              </w:rPr>
              <w:t>Bowling Center</w:t>
            </w:r>
          </w:p>
        </w:tc>
      </w:tr>
      <w:tr w:rsidR="006A039D" w:rsidTr="00642988">
        <w:trPr>
          <w:trHeight w:val="6165"/>
          <w:jc w:val="center"/>
        </w:trPr>
        <w:tc>
          <w:tcPr>
            <w:tcW w:w="5760" w:type="dxa"/>
          </w:tcPr>
          <w:p w:rsidR="00642988" w:rsidRDefault="00642988">
            <w:pPr>
              <w:rPr>
                <w:color w:val="FFFFFF" w:themeColor="background1"/>
              </w:rPr>
            </w:pPr>
          </w:p>
          <w:p w:rsidR="00642988" w:rsidRDefault="00642988" w:rsidP="00642988"/>
          <w:p w:rsidR="006A039D" w:rsidRPr="00642988" w:rsidRDefault="00307F09" w:rsidP="00642988">
            <w:pPr>
              <w:tabs>
                <w:tab w:val="left" w:pos="4266"/>
              </w:tabs>
            </w:pPr>
            <w:r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1828883</wp:posOffset>
                  </wp:positionH>
                  <wp:positionV relativeFrom="paragraph">
                    <wp:posOffset>495527</wp:posOffset>
                  </wp:positionV>
                  <wp:extent cx="3511550" cy="283972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urepng.com-bowlingbowlingsportsrollsbowling-ball-17015281009858jpij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1550" cy="283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988">
              <w:tab/>
            </w:r>
          </w:p>
        </w:tc>
        <w:tc>
          <w:tcPr>
            <w:tcW w:w="5760" w:type="dxa"/>
            <w:shd w:val="clear" w:color="auto" w:fill="auto"/>
          </w:tcPr>
          <w:p w:rsidR="00642988" w:rsidRDefault="00642988"/>
          <w:p w:rsidR="00642988" w:rsidRPr="00642988" w:rsidRDefault="00642988" w:rsidP="00642988"/>
          <w:p w:rsidR="00642988" w:rsidRPr="00642988" w:rsidRDefault="00642988" w:rsidP="00642988"/>
          <w:p w:rsidR="00642988" w:rsidRPr="00642988" w:rsidRDefault="00642988" w:rsidP="00642988"/>
          <w:p w:rsidR="00642988" w:rsidRPr="00642988" w:rsidRDefault="00642988" w:rsidP="00642988"/>
          <w:p w:rsidR="00642988" w:rsidRDefault="00642988" w:rsidP="00642988"/>
          <w:p w:rsidR="006A039D" w:rsidRPr="00642988" w:rsidRDefault="00642988" w:rsidP="00642988">
            <w:pPr>
              <w:tabs>
                <w:tab w:val="left" w:pos="1943"/>
              </w:tabs>
            </w:pPr>
            <w:r>
              <w:tab/>
            </w:r>
          </w:p>
        </w:tc>
      </w:tr>
      <w:tr w:rsidR="00727ACF" w:rsidTr="00727ACF">
        <w:trPr>
          <w:jc w:val="center"/>
        </w:trPr>
        <w:tc>
          <w:tcPr>
            <w:tcW w:w="5760" w:type="dxa"/>
            <w:vAlign w:val="bottom"/>
          </w:tcPr>
          <w:p w:rsidR="00727ACF" w:rsidRDefault="00642988" w:rsidP="00727ACF">
            <w:pPr>
              <w:pStyle w:val="Time"/>
            </w:pPr>
            <w:r>
              <w:t>11AM-1PM</w:t>
            </w:r>
          </w:p>
        </w:tc>
        <w:tc>
          <w:tcPr>
            <w:tcW w:w="5760" w:type="dxa"/>
            <w:vMerge w:val="restart"/>
            <w:vAlign w:val="bottom"/>
          </w:tcPr>
          <w:p w:rsidR="00727ACF" w:rsidRPr="00255A17" w:rsidRDefault="00ED1593" w:rsidP="00727ACF">
            <w:pPr>
              <w:pStyle w:val="Date"/>
              <w:jc w:val="right"/>
              <w:rPr>
                <w:color w:val="D9D9D9" w:themeColor="background1" w:themeShade="D9"/>
                <w:sz w:val="136"/>
                <w:szCs w:val="136"/>
              </w:rPr>
            </w:pPr>
            <w:r>
              <w:rPr>
                <w:color w:val="D9D9D9" w:themeColor="background1" w:themeShade="D9"/>
                <w:sz w:val="136"/>
                <w:szCs w:val="136"/>
              </w:rPr>
              <w:t>APR</w:t>
            </w:r>
            <w:r w:rsidR="00001D80">
              <w:rPr>
                <w:color w:val="D9D9D9" w:themeColor="background1" w:themeShade="D9"/>
                <w:sz w:val="136"/>
                <w:szCs w:val="136"/>
              </w:rPr>
              <w:t xml:space="preserve"> </w:t>
            </w:r>
            <w:r>
              <w:rPr>
                <w:color w:val="D9D9D9" w:themeColor="background1" w:themeShade="D9"/>
                <w:sz w:val="136"/>
                <w:szCs w:val="136"/>
              </w:rPr>
              <w:t>26</w:t>
            </w:r>
            <w:r w:rsidR="00347920">
              <w:rPr>
                <w:color w:val="D9D9D9" w:themeColor="background1" w:themeShade="D9"/>
                <w:sz w:val="136"/>
                <w:szCs w:val="136"/>
                <w:vertAlign w:val="superscript"/>
              </w:rPr>
              <w:t>TH</w:t>
            </w:r>
            <w:bookmarkStart w:id="0" w:name="_GoBack"/>
            <w:bookmarkEnd w:id="0"/>
            <w:r w:rsidR="00001D80">
              <w:rPr>
                <w:color w:val="D9D9D9" w:themeColor="background1" w:themeShade="D9"/>
                <w:sz w:val="136"/>
                <w:szCs w:val="136"/>
              </w:rPr>
              <w:t xml:space="preserve"> </w:t>
            </w:r>
          </w:p>
          <w:p w:rsidR="00727ACF" w:rsidRDefault="00183C5C" w:rsidP="00255A17">
            <w:pPr>
              <w:pStyle w:val="YEA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Bowling will take place at 283 Main St. Berlin NH, 03570</w:t>
            </w:r>
            <w:r w:rsidR="00727C09">
              <w:rPr>
                <w:sz w:val="28"/>
                <w:szCs w:val="28"/>
              </w:rPr>
              <w:t xml:space="preserve"> can call at (603) 752 - 5250</w:t>
            </w:r>
          </w:p>
          <w:p w:rsidR="00183C5C" w:rsidRDefault="00183C5C" w:rsidP="00BD6247">
            <w:pPr>
              <w:pStyle w:val="YEAR"/>
              <w:rPr>
                <w:sz w:val="28"/>
                <w:szCs w:val="28"/>
              </w:rPr>
            </w:pPr>
          </w:p>
          <w:p w:rsidR="00183C5C" w:rsidRPr="00183C5C" w:rsidRDefault="00183C5C" w:rsidP="00255A17">
            <w:pPr>
              <w:pStyle w:val="YEAR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 ups will be at the re</w:t>
            </w:r>
            <w:r w:rsidR="00001D80">
              <w:rPr>
                <w:sz w:val="28"/>
                <w:szCs w:val="28"/>
              </w:rPr>
              <w:t xml:space="preserve">c or the bowling alley, </w:t>
            </w:r>
            <w:r>
              <w:rPr>
                <w:sz w:val="28"/>
                <w:szCs w:val="28"/>
              </w:rPr>
              <w:t>can call us at (603) 752 -2010 or email at djohnson@berlinnh.gov</w:t>
            </w:r>
          </w:p>
        </w:tc>
      </w:tr>
      <w:tr w:rsidR="00727ACF" w:rsidTr="00727ACF">
        <w:trPr>
          <w:trHeight w:val="720"/>
          <w:jc w:val="center"/>
        </w:trPr>
        <w:tc>
          <w:tcPr>
            <w:tcW w:w="5760" w:type="dxa"/>
            <w:vAlign w:val="bottom"/>
          </w:tcPr>
          <w:p w:rsidR="00727ACF" w:rsidRDefault="00307F09" w:rsidP="00727ACF">
            <w:r>
              <w:t xml:space="preserve">Get your bowling shoes ready and sign up here at the recreation department </w:t>
            </w:r>
            <w:r w:rsidR="00001D80">
              <w:t xml:space="preserve">or the bowling alley </w:t>
            </w:r>
            <w:r>
              <w:t>for a fun afternoon of bowling! Pizza and ice cream included.</w:t>
            </w:r>
            <w:r>
              <w:br/>
            </w:r>
            <w:r>
              <w:br/>
              <w:t>$12.00 for kids 10 and under</w:t>
            </w:r>
            <w:r>
              <w:br/>
              <w:t>$14.00 for kids 11 and up</w:t>
            </w:r>
          </w:p>
        </w:tc>
        <w:tc>
          <w:tcPr>
            <w:tcW w:w="5760" w:type="dxa"/>
            <w:vMerge/>
          </w:tcPr>
          <w:p w:rsidR="00727ACF" w:rsidRDefault="00727ACF"/>
        </w:tc>
      </w:tr>
    </w:tbl>
    <w:p w:rsidR="0043117B" w:rsidRPr="00727ACF" w:rsidRDefault="00B41821">
      <w:pPr>
        <w:rPr>
          <w:sz w:val="4"/>
          <w:szCs w:val="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44701C8" wp14:editId="759ED1B3">
                <wp:simplePos x="0" y="0"/>
                <wp:positionH relativeFrom="page">
                  <wp:posOffset>224287</wp:posOffset>
                </wp:positionH>
                <wp:positionV relativeFrom="page">
                  <wp:posOffset>224287</wp:posOffset>
                </wp:positionV>
                <wp:extent cx="7315200" cy="9601200"/>
                <wp:effectExtent l="0" t="0" r="1270" b="0"/>
                <wp:wrapNone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315200" cy="9601200"/>
                          <a:chOff x="0" y="0"/>
                          <a:chExt cx="7315200" cy="9601200"/>
                        </a:xfrm>
                      </wpg:grpSpPr>
                      <wps:wsp>
                        <wps:cNvPr id="4" name="Freeform 28">
                          <a:extLst/>
                        </wps:cNvPr>
                        <wps:cNvSpPr/>
                        <wps:spPr>
                          <a:xfrm>
                            <a:off x="0" y="0"/>
                            <a:ext cx="7315200" cy="9601200"/>
                          </a:xfrm>
                          <a:custGeom>
                            <a:avLst/>
                            <a:gdLst>
                              <a:gd name="connsiteX0" fmla="*/ 0 w 7315200"/>
                              <a:gd name="connsiteY0" fmla="*/ 0 h 9601200"/>
                              <a:gd name="connsiteX1" fmla="*/ 7315200 w 7315200"/>
                              <a:gd name="connsiteY1" fmla="*/ 0 h 9601200"/>
                              <a:gd name="connsiteX2" fmla="*/ 7315200 w 7315200"/>
                              <a:gd name="connsiteY2" fmla="*/ 9601200 h 9601200"/>
                              <a:gd name="connsiteX3" fmla="*/ 3657601 w 7315200"/>
                              <a:gd name="connsiteY3" fmla="*/ 9601200 h 9601200"/>
                              <a:gd name="connsiteX4" fmla="*/ 3653602 w 7315200"/>
                              <a:gd name="connsiteY4" fmla="*/ 6739146 h 9601200"/>
                              <a:gd name="connsiteX5" fmla="*/ 3660458 w 7315200"/>
                              <a:gd name="connsiteY5" fmla="*/ 6739492 h 9601200"/>
                              <a:gd name="connsiteX6" fmla="*/ 5784216 w 7315200"/>
                              <a:gd name="connsiteY6" fmla="*/ 4615734 h 9601200"/>
                              <a:gd name="connsiteX7" fmla="*/ 3660458 w 7315200"/>
                              <a:gd name="connsiteY7" fmla="*/ 2491976 h 9601200"/>
                              <a:gd name="connsiteX8" fmla="*/ 2021663 w 7315200"/>
                              <a:gd name="connsiteY8" fmla="*/ 3264827 h 9601200"/>
                              <a:gd name="connsiteX9" fmla="*/ 2007914 w 7315200"/>
                              <a:gd name="connsiteY9" fmla="*/ 3283214 h 9601200"/>
                              <a:gd name="connsiteX10" fmla="*/ 0 w 7315200"/>
                              <a:gd name="connsiteY10" fmla="*/ 1853119 h 9601200"/>
                              <a:gd name="connsiteX11" fmla="*/ 0 w 7315200"/>
                              <a:gd name="connsiteY11" fmla="*/ 0 h 9601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7315200" h="9601200">
                                <a:moveTo>
                                  <a:pt x="0" y="0"/>
                                </a:moveTo>
                                <a:lnTo>
                                  <a:pt x="7315200" y="0"/>
                                </a:lnTo>
                                <a:lnTo>
                                  <a:pt x="7315200" y="9601200"/>
                                </a:lnTo>
                                <a:lnTo>
                                  <a:pt x="3657601" y="9601200"/>
                                </a:lnTo>
                                <a:lnTo>
                                  <a:pt x="3653602" y="6739146"/>
                                </a:lnTo>
                                <a:lnTo>
                                  <a:pt x="3660458" y="6739492"/>
                                </a:lnTo>
                                <a:cubicBezTo>
                                  <a:pt x="4833377" y="6739492"/>
                                  <a:pt x="5784216" y="5788653"/>
                                  <a:pt x="5784216" y="4615734"/>
                                </a:cubicBezTo>
                                <a:cubicBezTo>
                                  <a:pt x="5784216" y="3442815"/>
                                  <a:pt x="4833377" y="2491976"/>
                                  <a:pt x="3660458" y="2491976"/>
                                </a:cubicBezTo>
                                <a:cubicBezTo>
                                  <a:pt x="3000691" y="2491976"/>
                                  <a:pt x="2411192" y="2792827"/>
                                  <a:pt x="2021663" y="3264827"/>
                                </a:cubicBezTo>
                                <a:lnTo>
                                  <a:pt x="2007914" y="3283214"/>
                                </a:lnTo>
                                <a:lnTo>
                                  <a:pt x="0" y="18531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54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5-Point Star 15"/>
                        <wps:cNvSpPr/>
                        <wps:spPr>
                          <a:xfrm>
                            <a:off x="66136" y="465827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6"/>
                        <wps:cNvSpPr/>
                        <wps:spPr>
                          <a:xfrm>
                            <a:off x="6690583" y="457200"/>
                            <a:ext cx="571500" cy="571500"/>
                          </a:xfrm>
                          <a:prstGeom prst="star5">
                            <a:avLst>
                              <a:gd name="adj" fmla="val 25798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2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94100</wp14:pctWidth>
                </wp14:sizeRelH>
                <wp14:sizeRelV relativeFrom="page">
                  <wp14:pctHeight>95500</wp14:pctHeight>
                </wp14:sizeRelV>
              </wp:anchor>
            </w:drawing>
          </mc:Choice>
          <mc:Fallback>
            <w:pict>
              <v:group w14:anchorId="563E72A3" id="Group 1" o:spid="_x0000_s1026" style="position:absolute;margin-left:17.65pt;margin-top:17.65pt;width:8in;height:756pt;z-index:-251657216;mso-width-percent:941;mso-height-percent:955;mso-position-horizontal-relative:page;mso-position-vertical-relative:page;mso-width-percent:941;mso-height-percent:955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">
                <o:lock v:ext="edit" aspectratio="t"/>
                <v:shape id="Freeform 28" o:spid="_x0000_s1027" style="position:absolute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" path="m,l7315200,r,9601200l3657601,9601200r-3999,-2862054l3660458,6739492v1172919,,2123758,-950839,2123758,-2123758c5784216,3442815,4833377,2491976,3660458,2491976v-659767,,-1249266,300851,-1638795,772851l2007914,3283214,,1853119,,xe" fillcolor="#44546a" stroked="f" strokeweight="1pt">
                  <v:stroke joinstyle="miter"/>
                  <v:path arrowok="t" o:connecttype="custom" o:connectlocs="0,0;7315200,0;7315200,9601200;3657601,9601200;3653602,6739146;3660458,6739492;5784216,4615734;3660458,2491976;2021663,3264827;2007914,3283214;0,1853119;0,0" o:connectangles="0,0,0,0,0,0,0,0,0,0,0,0"/>
                </v:shape>
                <v:shape id="5-Point Star 15" o:spid="_x0000_s1028" style="position:absolute;left:661;top:4658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" path="m1,218293l194630,184047,285750,r91120,184047l571499,218293,433185,366287r29168,205212l285750,478917,109147,571499,138315,366287,1,218293xe" fillcolor="#ed7d31 [3205]" strokecolor="#1f3763 [1604]" strokeweight="1pt">
                  <v:stroke joinstyle="miter"/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v:shape id="5-Point Star 16" o:spid="_x0000_s1029" style="position:absolute;left:66905;top:4572;width:5715;height:5715;visibility:visible;mso-wrap-style:square;v-text-anchor:middle" coordsize="571500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" path="m1,218293l194630,184047,285750,r91120,184047l571499,218293,433185,366287r29168,205212l285750,478917,109147,571499,138315,366287,1,218293xe" fillcolor="#ed7d31 [3205]" strokecolor="#1f3763 [1604]" strokeweight="1pt">
                  <v:stroke joinstyle="miter"/>
                  <v:path arrowok="t" o:connecttype="custom" o:connectlocs="1,218293;194630,184047;285750,0;376870,184047;571499,218293;433185,366287;462353,571499;285750,478917;109147,571499;138315,366287;1,218293" o:connectangles="0,0,0,0,0,0,0,0,0,0,0"/>
                </v:shape>
                <w10:wrap anchorx="page" anchory="page"/>
              </v:group>
            </w:pict>
          </mc:Fallback>
        </mc:AlternateContent>
      </w:r>
    </w:p>
    <w:sectPr w:rsidR="0043117B" w:rsidRPr="00727ACF" w:rsidSect="00404EF3">
      <w:pgSz w:w="12240" w:h="15840" w:code="1"/>
      <w:pgMar w:top="360" w:right="360" w:bottom="360" w:left="360" w:header="288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988" w:rsidRDefault="00642988" w:rsidP="006A039D">
      <w:pPr>
        <w:spacing w:after="0"/>
      </w:pPr>
      <w:r>
        <w:separator/>
      </w:r>
    </w:p>
  </w:endnote>
  <w:endnote w:type="continuationSeparator" w:id="0">
    <w:p w:rsidR="00642988" w:rsidRDefault="00642988" w:rsidP="006A0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988" w:rsidRDefault="00642988" w:rsidP="006A039D">
      <w:pPr>
        <w:spacing w:after="0"/>
      </w:pPr>
      <w:r>
        <w:separator/>
      </w:r>
    </w:p>
  </w:footnote>
  <w:footnote w:type="continuationSeparator" w:id="0">
    <w:p w:rsidR="00642988" w:rsidRDefault="00642988" w:rsidP="006A03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988"/>
    <w:rsid w:val="00001D80"/>
    <w:rsid w:val="0001096E"/>
    <w:rsid w:val="00025797"/>
    <w:rsid w:val="0008293D"/>
    <w:rsid w:val="000D384A"/>
    <w:rsid w:val="00183C5C"/>
    <w:rsid w:val="001E3B85"/>
    <w:rsid w:val="00202C41"/>
    <w:rsid w:val="00255A17"/>
    <w:rsid w:val="00304997"/>
    <w:rsid w:val="00307F09"/>
    <w:rsid w:val="00347920"/>
    <w:rsid w:val="00363B98"/>
    <w:rsid w:val="003973D3"/>
    <w:rsid w:val="00404EF3"/>
    <w:rsid w:val="00452357"/>
    <w:rsid w:val="0050134C"/>
    <w:rsid w:val="00584E20"/>
    <w:rsid w:val="0062123A"/>
    <w:rsid w:val="00642988"/>
    <w:rsid w:val="00646E75"/>
    <w:rsid w:val="0067380A"/>
    <w:rsid w:val="006A039D"/>
    <w:rsid w:val="006E7497"/>
    <w:rsid w:val="00727ACF"/>
    <w:rsid w:val="00727C09"/>
    <w:rsid w:val="00745B1A"/>
    <w:rsid w:val="00796178"/>
    <w:rsid w:val="00814889"/>
    <w:rsid w:val="00843983"/>
    <w:rsid w:val="00850246"/>
    <w:rsid w:val="008848F3"/>
    <w:rsid w:val="008A333A"/>
    <w:rsid w:val="008D5075"/>
    <w:rsid w:val="00957C31"/>
    <w:rsid w:val="00974A13"/>
    <w:rsid w:val="009C089C"/>
    <w:rsid w:val="00A46681"/>
    <w:rsid w:val="00AB3831"/>
    <w:rsid w:val="00AC7C68"/>
    <w:rsid w:val="00AF18B5"/>
    <w:rsid w:val="00B00164"/>
    <w:rsid w:val="00B41821"/>
    <w:rsid w:val="00B4484C"/>
    <w:rsid w:val="00BD6247"/>
    <w:rsid w:val="00C80986"/>
    <w:rsid w:val="00E31FC3"/>
    <w:rsid w:val="00E4108D"/>
    <w:rsid w:val="00E55D74"/>
    <w:rsid w:val="00ED1593"/>
    <w:rsid w:val="00F6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59F47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67380A"/>
    <w:pPr>
      <w:spacing w:after="12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39D"/>
  </w:style>
  <w:style w:type="paragraph" w:styleId="Footer">
    <w:name w:val="footer"/>
    <w:basedOn w:val="Normal"/>
    <w:link w:val="FooterChar"/>
    <w:uiPriority w:val="99"/>
    <w:semiHidden/>
    <w:rsid w:val="006A0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ACF"/>
    <w:rPr>
      <w:sz w:val="28"/>
    </w:rPr>
  </w:style>
  <w:style w:type="table" w:styleId="TableGrid">
    <w:name w:val="Table Grid"/>
    <w:basedOn w:val="TableNormal"/>
    <w:uiPriority w:val="39"/>
    <w:rsid w:val="006A0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A039D"/>
    <w:rPr>
      <w:color w:val="808080"/>
    </w:rPr>
  </w:style>
  <w:style w:type="paragraph" w:customStyle="1" w:styleId="Time">
    <w:name w:val="Time"/>
    <w:basedOn w:val="Normal"/>
    <w:qFormat/>
    <w:rsid w:val="0001096E"/>
    <w:pPr>
      <w:spacing w:after="0"/>
    </w:pPr>
    <w:rPr>
      <w:rFonts w:asciiTheme="majorHAnsi" w:hAnsiTheme="majorHAnsi"/>
      <w:color w:val="44546A" w:themeColor="text2"/>
      <w:sz w:val="130"/>
      <w:szCs w:val="160"/>
      <w14:textOutline w14:w="9525" w14:cap="rnd" w14:cmpd="sng" w14:algn="ctr">
        <w14:noFill/>
        <w14:prstDash w14:val="solid"/>
        <w14:bevel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727ACF"/>
    <w:pPr>
      <w:spacing w:line="216" w:lineRule="auto"/>
      <w:contextualSpacing/>
      <w:jc w:val="center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CF"/>
    <w:rPr>
      <w:rFonts w:asciiTheme="majorHAnsi" w:eastAsiaTheme="majorEastAsia" w:hAnsiTheme="majorHAnsi" w:cstheme="majorBidi"/>
      <w:color w:val="FFFFFF" w:themeColor="background1"/>
      <w:spacing w:val="-10"/>
      <w:kern w:val="28"/>
      <w:sz w:val="170"/>
      <w:szCs w:val="56"/>
    </w:rPr>
  </w:style>
  <w:style w:type="paragraph" w:styleId="Date">
    <w:name w:val="Date"/>
    <w:basedOn w:val="Normal"/>
    <w:next w:val="Normal"/>
    <w:link w:val="DateChar"/>
    <w:uiPriority w:val="99"/>
    <w:rsid w:val="0001096E"/>
    <w:rPr>
      <w:rFonts w:asciiTheme="majorHAnsi" w:hAnsiTheme="majorHAnsi"/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uiPriority w:val="99"/>
    <w:rsid w:val="0001096E"/>
    <w:rPr>
      <w:rFonts w:asciiTheme="majorHAnsi" w:hAnsiTheme="majorHAnsi"/>
      <w:color w:val="FFFFFF" w:themeColor="background1"/>
      <w:sz w:val="144"/>
    </w:rPr>
  </w:style>
  <w:style w:type="paragraph" w:customStyle="1" w:styleId="YEAR">
    <w:name w:val="YEAR"/>
    <w:basedOn w:val="Normal"/>
    <w:qFormat/>
    <w:rsid w:val="0001096E"/>
    <w:rPr>
      <w:color w:val="FFFFFF" w:themeColor="background1"/>
      <w:sz w:val="1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ACF"/>
    <w:pPr>
      <w:spacing w:line="192" w:lineRule="auto"/>
      <w:jc w:val="center"/>
    </w:pPr>
    <w:rPr>
      <w:rFonts w:ascii="Brush Script MT" w:hAnsi="Brush Script MT"/>
      <w:color w:val="FFFFFF" w:themeColor="background1"/>
      <w:sz w:val="144"/>
    </w:rPr>
  </w:style>
  <w:style w:type="character" w:customStyle="1" w:styleId="SubtitleChar">
    <w:name w:val="Subtitle Char"/>
    <w:basedOn w:val="DefaultParagraphFont"/>
    <w:link w:val="Subtitle"/>
    <w:uiPriority w:val="11"/>
    <w:rsid w:val="00727ACF"/>
    <w:rPr>
      <w:rFonts w:ascii="Brush Script MT" w:hAnsi="Brush Script MT"/>
      <w:color w:val="FFFFFF" w:themeColor="background1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purepng.com/photo/22718/clipart-bowli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erry\AppData\Roaming\Microsoft\Templates\Sports%20day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7">
      <a:majorFont>
        <a:latin typeface="Impac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A8B847-5153-4B86-A879-F51E5DCE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6A5511-FCA8-4B36-B937-ED9AF5C47F18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16c05727-aa75-4e4a-9b5f-8a80a1165891"/>
    <ds:schemaRef ds:uri="71af3243-3dd4-4a8d-8c0d-dd76da1f02a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77C21B9-79FB-4A07-8013-7D7F25BF2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Sports day event flyer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2022-12-08T18:13:00Z</dcterms:created>
  <dcterms:modified xsi:type="dcterms:W3CDTF">2023-04-05T17:18:00Z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