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A12" w:rsidRDefault="00760A12">
      <w:bookmarkStart w:id="0" w:name="_GoBack"/>
      <w:bookmarkEnd w:id="0"/>
    </w:p>
    <w:p w:rsidR="001C55DD" w:rsidRDefault="005D3D01">
      <w:pPr>
        <w:rPr>
          <w:b/>
        </w:rPr>
      </w:pPr>
      <w:r>
        <w:rPr>
          <w:b/>
        </w:rPr>
        <w:tab/>
      </w:r>
      <w:r>
        <w:rPr>
          <w:b/>
        </w:rPr>
        <w:tab/>
      </w:r>
      <w:r>
        <w:rPr>
          <w:b/>
        </w:rPr>
        <w:tab/>
        <w:t xml:space="preserve">Berlin Recreation </w:t>
      </w:r>
      <w:r w:rsidR="005811B4" w:rsidRPr="00760A12">
        <w:rPr>
          <w:b/>
        </w:rPr>
        <w:t>Annual Report July 01, 2016 – June 30, 2017</w:t>
      </w:r>
    </w:p>
    <w:p w:rsidR="004F3C38" w:rsidRPr="00760A12" w:rsidRDefault="004F3C38">
      <w:pPr>
        <w:rPr>
          <w:b/>
        </w:rPr>
      </w:pPr>
    </w:p>
    <w:p w:rsidR="005D3D01" w:rsidRDefault="000A5195" w:rsidP="005D3D01">
      <w:pPr>
        <w:pStyle w:val="NoSpacing"/>
      </w:pPr>
      <w:r>
        <w:tab/>
        <w:t>Services provided by the Berlin Recreation Depa</w:t>
      </w:r>
      <w:r w:rsidR="00A0532A">
        <w:t xml:space="preserve">rtment throughout this fiscal year </w:t>
      </w:r>
      <w:r w:rsidR="00A94AEA">
        <w:t>remain</w:t>
      </w:r>
      <w:r w:rsidR="00A0532A">
        <w:t xml:space="preserve">ed </w:t>
      </w:r>
      <w:r w:rsidR="0050077D">
        <w:t>numerous and varied.</w:t>
      </w:r>
      <w:r>
        <w:t xml:space="preserve"> </w:t>
      </w:r>
      <w:r w:rsidR="0050077D">
        <w:t xml:space="preserve">  Unfortunat</w:t>
      </w:r>
      <w:r w:rsidR="00A94AEA">
        <w:t>ely</w:t>
      </w:r>
      <w:r w:rsidR="00164693">
        <w:t>,</w:t>
      </w:r>
      <w:r w:rsidR="00A94AEA">
        <w:t xml:space="preserve"> space does not allow acknowledging all </w:t>
      </w:r>
      <w:r w:rsidR="00304AA9">
        <w:t xml:space="preserve">activities and </w:t>
      </w:r>
      <w:r w:rsidR="00A94AEA">
        <w:t xml:space="preserve">the devoted </w:t>
      </w:r>
      <w:r w:rsidR="00A0532A">
        <w:t>staff and volunteers who made</w:t>
      </w:r>
      <w:r>
        <w:t xml:space="preserve"> our events possible.  P</w:t>
      </w:r>
      <w:r w:rsidR="00304AA9">
        <w:t xml:space="preserve">rograms described below either were </w:t>
      </w:r>
      <w:r>
        <w:t xml:space="preserve">new </w:t>
      </w:r>
      <w:r w:rsidR="005D3D01">
        <w:t xml:space="preserve">and/or expanded </w:t>
      </w:r>
      <w:r>
        <w:t xml:space="preserve">during fiscal year 2017.  </w:t>
      </w:r>
    </w:p>
    <w:p w:rsidR="005D3D01" w:rsidRDefault="000A5195" w:rsidP="005D3D01">
      <w:pPr>
        <w:pStyle w:val="NoSpacing"/>
      </w:pPr>
      <w:r>
        <w:t xml:space="preserve">Please call 752-2010 or visit Recreation’s Publicity section at </w:t>
      </w:r>
    </w:p>
    <w:p w:rsidR="005D3D01" w:rsidRDefault="00D15E85" w:rsidP="005D3D01">
      <w:pPr>
        <w:pStyle w:val="NoSpacing"/>
      </w:pPr>
      <w:r w:rsidRPr="005811B4">
        <w:rPr>
          <w:noProof/>
        </w:rPr>
        <w:drawing>
          <wp:anchor distT="0" distB="0" distL="114300" distR="114300" simplePos="0" relativeHeight="251658240" behindDoc="0" locked="0" layoutInCell="1" allowOverlap="1">
            <wp:simplePos x="0" y="0"/>
            <wp:positionH relativeFrom="margin">
              <wp:posOffset>4605020</wp:posOffset>
            </wp:positionH>
            <wp:positionV relativeFrom="margin">
              <wp:posOffset>1430655</wp:posOffset>
            </wp:positionV>
            <wp:extent cx="2515235" cy="1809750"/>
            <wp:effectExtent l="0" t="0" r="0" b="0"/>
            <wp:wrapSquare wrapText="bothSides"/>
            <wp:docPr id="1" name="Picture 1" descr="E:\Profiles\tletarte\Desktop\Morgan Boucher and Noah Dumas with School van for USDA meal deliver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tletarte\Desktop\Morgan Boucher and Noah Dumas with School van for USDA meal delivery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15235" cy="180975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6" w:history="1">
        <w:r w:rsidR="00366F33" w:rsidRPr="0046688D">
          <w:rPr>
            <w:rStyle w:val="Hyperlink"/>
          </w:rPr>
          <w:t>www.berlinnh.gov</w:t>
        </w:r>
      </w:hyperlink>
      <w:r w:rsidR="000A5195">
        <w:t xml:space="preserve"> for the very latest in what is taking place now!</w:t>
      </w:r>
    </w:p>
    <w:p w:rsidR="000A5195" w:rsidRPr="007B374F" w:rsidRDefault="000A5195" w:rsidP="005D3D01">
      <w:pPr>
        <w:pStyle w:val="NoSpacing"/>
      </w:pPr>
      <w:r w:rsidRPr="0058260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4F3C38" w:rsidRDefault="004F3C38" w:rsidP="004F3C38">
      <w:pPr>
        <w:pStyle w:val="NoSpacing"/>
      </w:pPr>
      <w:r w:rsidRPr="00E272FA">
        <w:rPr>
          <w:noProof/>
        </w:rPr>
        <w:drawing>
          <wp:anchor distT="0" distB="0" distL="114300" distR="114300" simplePos="0" relativeHeight="251667456" behindDoc="0" locked="0" layoutInCell="1" allowOverlap="1">
            <wp:simplePos x="0" y="0"/>
            <wp:positionH relativeFrom="margin">
              <wp:align>left</wp:align>
            </wp:positionH>
            <wp:positionV relativeFrom="margin">
              <wp:posOffset>3551555</wp:posOffset>
            </wp:positionV>
            <wp:extent cx="2571750" cy="1801495"/>
            <wp:effectExtent l="0" t="0" r="0" b="8255"/>
            <wp:wrapSquare wrapText="bothSides"/>
            <wp:docPr id="6" name="Picture 6" descr="E:\Profiles\tletarte\Desktop\2016 Softball Camp with Whitney Roberts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tletarte\Desktop\2016 Softball Camp with Whitney Roberts #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71750" cy="180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5195">
        <w:tab/>
      </w:r>
      <w:r w:rsidR="007D2A5E">
        <w:t>In the summer of 2016, Berlin Recreation served 1,553 lunches and 1,399 snacks to area children who visited the Recreation’s f</w:t>
      </w:r>
      <w:r w:rsidR="00A0532A">
        <w:t>our playground sites in addition to</w:t>
      </w:r>
      <w:r w:rsidR="008743F6">
        <w:t xml:space="preserve"> serving </w:t>
      </w:r>
      <w:r w:rsidR="007D2A5E">
        <w:t xml:space="preserve">Project Youth’s programs at Hillside Elementary and St. Barnabas. </w:t>
      </w:r>
      <w:r w:rsidR="00B05BF8">
        <w:t xml:space="preserve"> This was the first year Berlin </w:t>
      </w:r>
      <w:r w:rsidR="00693BBA">
        <w:t>Recreation provided food</w:t>
      </w:r>
      <w:r w:rsidR="00B05BF8">
        <w:t xml:space="preserve"> to Project Youth </w:t>
      </w:r>
      <w:r w:rsidR="00693BBA">
        <w:t xml:space="preserve">which increased the meal demand </w:t>
      </w:r>
      <w:r w:rsidR="00B05BF8">
        <w:t xml:space="preserve">substantially.   </w:t>
      </w:r>
      <w:r w:rsidR="00007F3E">
        <w:t xml:space="preserve">The </w:t>
      </w:r>
      <w:r w:rsidR="007D2A5E">
        <w:t>Berlin School Department generou</w:t>
      </w:r>
      <w:r w:rsidR="00007F3E">
        <w:t xml:space="preserve">sly granted </w:t>
      </w:r>
      <w:r w:rsidR="00B05BF8">
        <w:t xml:space="preserve">Recreation the use </w:t>
      </w:r>
      <w:r w:rsidR="007D2A5E">
        <w:t>o</w:t>
      </w:r>
      <w:r w:rsidR="005811B4">
        <w:t>f</w:t>
      </w:r>
      <w:r w:rsidR="00B05BF8">
        <w:t xml:space="preserve"> a </w:t>
      </w:r>
      <w:r w:rsidR="00693BBA">
        <w:t>Public School v</w:t>
      </w:r>
      <w:r w:rsidR="007D2A5E">
        <w:t xml:space="preserve">an </w:t>
      </w:r>
      <w:r w:rsidR="00B05BF8">
        <w:t xml:space="preserve">making </w:t>
      </w:r>
      <w:r w:rsidR="00007F3E">
        <w:t xml:space="preserve">it possible to execute </w:t>
      </w:r>
      <w:r w:rsidR="00693BBA">
        <w:t>the delivery of such a large numb</w:t>
      </w:r>
      <w:r w:rsidR="00A0532A">
        <w:t xml:space="preserve">er of </w:t>
      </w:r>
      <w:r w:rsidR="00164693">
        <w:t>bagged lunches and snacks efficiently</w:t>
      </w:r>
      <w:r w:rsidR="00A0532A">
        <w:t xml:space="preserve">. </w:t>
      </w:r>
      <w:r w:rsidR="00007F3E">
        <w:t xml:space="preserve">  </w:t>
      </w:r>
      <w:r w:rsidR="00B05BF8">
        <w:t xml:space="preserve">We are truly grateful to the Berlin School Department for this collaboration. </w:t>
      </w:r>
      <w:r w:rsidR="001B280A">
        <w:tab/>
      </w:r>
      <w:r w:rsidR="001B280A">
        <w:tab/>
      </w:r>
      <w:r w:rsidR="001B280A">
        <w:tab/>
      </w:r>
      <w:r w:rsidR="001B280A">
        <w:tab/>
      </w:r>
      <w:r w:rsidR="008743F6">
        <w:tab/>
        <w:t xml:space="preserve">                    </w:t>
      </w:r>
      <w:r>
        <w:rPr>
          <w:i/>
          <w:sz w:val="20"/>
          <w:szCs w:val="20"/>
        </w:rPr>
        <w:t xml:space="preserve">Summer personnel Morgan Boucher &amp; </w:t>
      </w:r>
      <w:r w:rsidR="00DB2555">
        <w:t xml:space="preserve">   </w:t>
      </w:r>
      <w:r w:rsidR="001B280A">
        <w:tab/>
      </w:r>
      <w:r w:rsidR="001B280A">
        <w:tab/>
      </w:r>
      <w:r w:rsidR="001B280A">
        <w:tab/>
      </w:r>
      <w:r w:rsidR="00DB2555">
        <w:t xml:space="preserve">  </w:t>
      </w:r>
      <w:r w:rsidR="00074F0F">
        <w:t xml:space="preserve">                                 </w:t>
      </w:r>
      <w:r>
        <w:rPr>
          <w:i/>
          <w:sz w:val="20"/>
          <w:szCs w:val="20"/>
        </w:rPr>
        <w:t>Noah Dumas stand ready</w:t>
      </w:r>
      <w:r w:rsidRPr="00035CBC">
        <w:rPr>
          <w:i/>
          <w:sz w:val="20"/>
          <w:szCs w:val="20"/>
        </w:rPr>
        <w:t xml:space="preserve"> </w:t>
      </w:r>
      <w:r>
        <w:rPr>
          <w:i/>
          <w:sz w:val="20"/>
          <w:szCs w:val="20"/>
        </w:rPr>
        <w:t>to</w:t>
      </w:r>
      <w:r>
        <w:t xml:space="preserve"> </w:t>
      </w:r>
      <w:r>
        <w:rPr>
          <w:i/>
          <w:sz w:val="20"/>
          <w:szCs w:val="20"/>
        </w:rPr>
        <w:t>deliver</w:t>
      </w:r>
    </w:p>
    <w:p w:rsidR="004F3C38" w:rsidRDefault="008B6580" w:rsidP="004F3C38">
      <w:pPr>
        <w:pStyle w:val="NoSpacing"/>
      </w:pPr>
      <w:r>
        <w:t xml:space="preserve">     </w:t>
      </w:r>
      <w:proofErr w:type="gramStart"/>
      <w:r w:rsidR="004F3C38">
        <w:t>For one week in July,</w:t>
      </w:r>
      <w:r w:rsidR="004F3C38">
        <w:tab/>
      </w:r>
      <w:r w:rsidR="004F3C38">
        <w:tab/>
        <w:t xml:space="preserve">      </w:t>
      </w:r>
      <w:r w:rsidR="004F3C38">
        <w:rPr>
          <w:i/>
          <w:sz w:val="20"/>
          <w:szCs w:val="20"/>
        </w:rPr>
        <w:t>meals.</w:t>
      </w:r>
      <w:proofErr w:type="gramEnd"/>
      <w:r w:rsidR="004F3C38">
        <w:rPr>
          <w:i/>
          <w:sz w:val="20"/>
          <w:szCs w:val="20"/>
        </w:rPr>
        <w:t xml:space="preserve"> </w:t>
      </w:r>
      <w:r w:rsidR="004F3C38">
        <w:t xml:space="preserve"> </w:t>
      </w:r>
      <w:r w:rsidR="004F3C38">
        <w:rPr>
          <w:i/>
          <w:sz w:val="20"/>
          <w:szCs w:val="20"/>
        </w:rPr>
        <w:t>(Staff</w:t>
      </w:r>
      <w:r w:rsidR="004F3C38">
        <w:t xml:space="preserve"> </w:t>
      </w:r>
      <w:r w:rsidR="004F3C38">
        <w:rPr>
          <w:i/>
          <w:sz w:val="20"/>
          <w:szCs w:val="20"/>
        </w:rPr>
        <w:t>photo)</w:t>
      </w:r>
    </w:p>
    <w:p w:rsidR="004F3C38" w:rsidRDefault="004F3C38" w:rsidP="004F3C38">
      <w:pPr>
        <w:pStyle w:val="NoSpacing"/>
      </w:pPr>
      <w:r>
        <w:t>Ms. Whitney Roberts, a former</w:t>
      </w:r>
    </w:p>
    <w:p w:rsidR="008B6580" w:rsidRDefault="008B6580" w:rsidP="008B6580">
      <w:pPr>
        <w:pStyle w:val="NoSpacing"/>
      </w:pPr>
      <w:r>
        <w:t>Plymouth State softball player, created a Softball Camp for young</w:t>
      </w:r>
    </w:p>
    <w:p w:rsidR="008B6580" w:rsidRDefault="008B6580" w:rsidP="008B6580">
      <w:pPr>
        <w:pStyle w:val="NoSpacing"/>
      </w:pPr>
      <w:proofErr w:type="gramStart"/>
      <w:r>
        <w:t>ladies</w:t>
      </w:r>
      <w:proofErr w:type="gramEnd"/>
      <w:r>
        <w:t xml:space="preserve"> ages 9 – 15.  After days of being taught the fundamentals, </w:t>
      </w:r>
    </w:p>
    <w:p w:rsidR="008B6580" w:rsidRDefault="008B6580" w:rsidP="008B6580">
      <w:pPr>
        <w:pStyle w:val="NoSpacing"/>
      </w:pPr>
      <w:proofErr w:type="gramStart"/>
      <w:r>
        <w:t>a</w:t>
      </w:r>
      <w:proofErr w:type="gramEnd"/>
      <w:r>
        <w:t xml:space="preserve"> fun scrimmage game was held concluding with each girl receiving</w:t>
      </w:r>
    </w:p>
    <w:p w:rsidR="008B6580" w:rsidRDefault="008B6580" w:rsidP="008B6580">
      <w:pPr>
        <w:pStyle w:val="NoSpacing"/>
      </w:pPr>
      <w:proofErr w:type="gramStart"/>
      <w:r>
        <w:t>a</w:t>
      </w:r>
      <w:proofErr w:type="gramEnd"/>
      <w:r>
        <w:t xml:space="preserve"> complimentary t-shir</w:t>
      </w:r>
      <w:r w:rsidR="008A56D4">
        <w:t>t.   The girls certainly benefi</w:t>
      </w:r>
      <w:r>
        <w:t>ted from such a</w:t>
      </w:r>
    </w:p>
    <w:p w:rsidR="008B6580" w:rsidRDefault="008B6580" w:rsidP="008B6580">
      <w:pPr>
        <w:pStyle w:val="NoSpacing"/>
      </w:pPr>
      <w:proofErr w:type="gramStart"/>
      <w:r>
        <w:t>talented</w:t>
      </w:r>
      <w:proofErr w:type="gramEnd"/>
      <w:r>
        <w:t xml:space="preserve"> instructor!</w:t>
      </w:r>
    </w:p>
    <w:p w:rsidR="004F3C38" w:rsidRDefault="004F3C38" w:rsidP="004F3C38">
      <w:pPr>
        <w:pStyle w:val="NoSpacing"/>
      </w:pPr>
      <w:r>
        <w:t xml:space="preserve">     </w:t>
      </w:r>
      <w:r>
        <w:tab/>
      </w:r>
      <w:r>
        <w:tab/>
      </w:r>
      <w:r>
        <w:tab/>
      </w:r>
      <w:r>
        <w:tab/>
      </w:r>
      <w:r>
        <w:tab/>
        <w:t xml:space="preserve"> </w:t>
      </w:r>
    </w:p>
    <w:p w:rsidR="004F3C38" w:rsidRPr="008B6580" w:rsidRDefault="004F3C38" w:rsidP="004F3C38">
      <w:pPr>
        <w:pStyle w:val="NoSpacing"/>
      </w:pPr>
      <w:r>
        <w:rPr>
          <w:i/>
          <w:sz w:val="20"/>
          <w:szCs w:val="20"/>
        </w:rPr>
        <w:t>Instructor Whitney Roberts with “her team”</w:t>
      </w:r>
    </w:p>
    <w:p w:rsidR="00D15E85" w:rsidRDefault="004F3C38" w:rsidP="004F3C38">
      <w:pPr>
        <w:pStyle w:val="NoSpacing"/>
      </w:pPr>
      <w:r>
        <w:rPr>
          <w:i/>
          <w:sz w:val="20"/>
          <w:szCs w:val="20"/>
        </w:rPr>
        <w:t xml:space="preserve">    </w:t>
      </w:r>
      <w:r>
        <w:rPr>
          <w:i/>
          <w:sz w:val="20"/>
          <w:szCs w:val="20"/>
        </w:rPr>
        <w:tab/>
        <w:t>(Staff photo)</w:t>
      </w:r>
      <w:r>
        <w:rPr>
          <w:i/>
          <w:sz w:val="20"/>
          <w:szCs w:val="20"/>
        </w:rPr>
        <w:tab/>
      </w:r>
      <w:r>
        <w:rPr>
          <w:i/>
          <w:sz w:val="20"/>
          <w:szCs w:val="20"/>
        </w:rPr>
        <w:tab/>
      </w:r>
      <w:r>
        <w:rPr>
          <w:i/>
          <w:sz w:val="20"/>
          <w:szCs w:val="20"/>
        </w:rPr>
        <w:tab/>
      </w:r>
      <w:r w:rsidR="00E272FA">
        <w:tab/>
      </w:r>
      <w:r w:rsidR="00E272FA">
        <w:tab/>
      </w:r>
      <w:r w:rsidR="00E272FA">
        <w:tab/>
        <w:t xml:space="preserve">      </w:t>
      </w:r>
      <w:r w:rsidR="00D15E85">
        <w:t xml:space="preserve">  </w:t>
      </w:r>
      <w:r w:rsidR="00682421">
        <w:tab/>
      </w:r>
      <w:r w:rsidR="00682421">
        <w:tab/>
      </w:r>
      <w:r w:rsidR="00682421">
        <w:tab/>
      </w:r>
      <w:r w:rsidR="00682421">
        <w:tab/>
      </w:r>
      <w:r w:rsidR="00682421">
        <w:tab/>
        <w:t xml:space="preserve">       </w:t>
      </w:r>
      <w:r w:rsidR="00E272FA">
        <w:t xml:space="preserve"> </w:t>
      </w:r>
    </w:p>
    <w:p w:rsidR="00CF75D9" w:rsidRDefault="00CF75D9" w:rsidP="00E272FA">
      <w:pPr>
        <w:pStyle w:val="NoSpacing"/>
      </w:pPr>
      <w:r>
        <w:tab/>
        <w:t xml:space="preserve">      </w:t>
      </w:r>
      <w:r w:rsidR="00E272FA">
        <w:tab/>
      </w:r>
      <w:r w:rsidR="00E272FA">
        <w:tab/>
      </w:r>
      <w:r>
        <w:rPr>
          <w:i/>
          <w:sz w:val="20"/>
          <w:szCs w:val="20"/>
        </w:rPr>
        <w:t xml:space="preserve"> </w:t>
      </w:r>
    </w:p>
    <w:p w:rsidR="00CF75D9" w:rsidRDefault="008B6580" w:rsidP="00E272FA">
      <w:pPr>
        <w:pStyle w:val="NoSpacing"/>
      </w:pPr>
      <w:r w:rsidRPr="007B374F">
        <w:rPr>
          <w:noProof/>
        </w:rPr>
        <w:drawing>
          <wp:anchor distT="0" distB="0" distL="114300" distR="114300" simplePos="0" relativeHeight="251660288" behindDoc="0" locked="0" layoutInCell="1" allowOverlap="1">
            <wp:simplePos x="0" y="0"/>
            <wp:positionH relativeFrom="margin">
              <wp:posOffset>4533900</wp:posOffset>
            </wp:positionH>
            <wp:positionV relativeFrom="page">
              <wp:posOffset>6050280</wp:posOffset>
            </wp:positionV>
            <wp:extent cx="2646045" cy="2133600"/>
            <wp:effectExtent l="0" t="0" r="1905" b="0"/>
            <wp:wrapSquare wrapText="bothSides"/>
            <wp:docPr id="3" name="Picture 3" descr="E:\Profiles\tletarte\Desktop\Fire Department visits Little Tykes Playground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tletarte\Desktop\Fire Department visits Little Tykes Playground participant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6045" cy="213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730">
        <w:rPr>
          <w:noProof/>
        </w:rPr>
        <w:drawing>
          <wp:anchor distT="0" distB="0" distL="114300" distR="114300" simplePos="0" relativeHeight="251659264" behindDoc="0" locked="0" layoutInCell="1" allowOverlap="1">
            <wp:simplePos x="0" y="0"/>
            <wp:positionH relativeFrom="margin">
              <wp:posOffset>-9525</wp:posOffset>
            </wp:positionH>
            <wp:positionV relativeFrom="page">
              <wp:posOffset>6191250</wp:posOffset>
            </wp:positionV>
            <wp:extent cx="2711450" cy="2000250"/>
            <wp:effectExtent l="0" t="0" r="0" b="0"/>
            <wp:wrapSquare wrapText="bothSides"/>
            <wp:docPr id="2" name="Picture 2" descr="E:\Profiles\tletarte\Desktop\Missy and her Little Tykes Playground particip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tletarte\Desktop\Missy and her Little Tykes Playground participant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11450" cy="200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5D9">
        <w:rPr>
          <w:i/>
          <w:sz w:val="20"/>
          <w:szCs w:val="20"/>
        </w:rPr>
        <w:tab/>
        <w:t xml:space="preserve">      </w:t>
      </w:r>
    </w:p>
    <w:p w:rsidR="00555465" w:rsidRDefault="008B6580" w:rsidP="00555465">
      <w:pPr>
        <w:pStyle w:val="NoSpacing"/>
      </w:pPr>
      <w:r>
        <w:t xml:space="preserve">     </w:t>
      </w:r>
      <w:r w:rsidR="00444F9B">
        <w:t xml:space="preserve">Ms. Missy Wedge came </w:t>
      </w:r>
      <w:proofErr w:type="gramStart"/>
      <w:r w:rsidR="00444F9B">
        <w:t>on</w:t>
      </w:r>
      <w:proofErr w:type="gramEnd"/>
      <w:r w:rsidR="00444F9B">
        <w:t xml:space="preserve"> board as</w:t>
      </w:r>
      <w:r w:rsidR="00444F9B" w:rsidRPr="005A3730">
        <w:rPr>
          <w:noProof/>
        </w:rPr>
        <w:t xml:space="preserve"> </w:t>
      </w:r>
      <w:r w:rsidR="001A7AD8">
        <w:t>Recreation’s new</w:t>
      </w:r>
      <w:r w:rsidR="001A7AD8" w:rsidRPr="00304AA9">
        <w:t xml:space="preserve"> </w:t>
      </w:r>
      <w:r w:rsidR="001A7AD8">
        <w:t>Assistant in</w:t>
      </w:r>
      <w:r w:rsidR="00555465">
        <w:t xml:space="preserve"> </w:t>
      </w:r>
      <w:r w:rsidR="001A7AD8">
        <w:t>November, 2016.    “Miss Missy” quickly reinstat</w:t>
      </w:r>
      <w:r w:rsidR="00164693">
        <w:t xml:space="preserve">ed the Little Tykes Playground </w:t>
      </w:r>
      <w:r w:rsidR="00B36513">
        <w:t xml:space="preserve">program introducing </w:t>
      </w:r>
      <w:r w:rsidR="00555465">
        <w:t>Show and Tell and</w:t>
      </w:r>
      <w:r w:rsidR="00555465" w:rsidRPr="00444F9B">
        <w:t xml:space="preserve"> </w:t>
      </w:r>
      <w:r w:rsidR="00555465">
        <w:t>inviting other city departments such as the Fire Department to visit with the young children.</w:t>
      </w:r>
    </w:p>
    <w:p w:rsidR="00555465" w:rsidRDefault="00555465" w:rsidP="00555465">
      <w:pPr>
        <w:pStyle w:val="NoSpacing"/>
      </w:pPr>
      <w:r>
        <w:t xml:space="preserve">             </w:t>
      </w:r>
      <w:r>
        <w:tab/>
        <w:t xml:space="preserve">              </w:t>
      </w:r>
    </w:p>
    <w:p w:rsidR="008B6580" w:rsidRDefault="00444F9B" w:rsidP="008B6580">
      <w:pPr>
        <w:pStyle w:val="NoSpacing"/>
      </w:pPr>
      <w:r>
        <w:rPr>
          <w:noProof/>
        </w:rPr>
        <w:t xml:space="preserve"> </w:t>
      </w:r>
      <w:r w:rsidR="00555465">
        <w:rPr>
          <w:noProof/>
        </w:rPr>
        <w:t xml:space="preserve">        </w:t>
      </w:r>
      <w:r w:rsidR="001A7AD8">
        <w:rPr>
          <w:i/>
          <w:sz w:val="20"/>
          <w:szCs w:val="20"/>
        </w:rPr>
        <w:t xml:space="preserve">Show &amp; Tell Time with Little </w:t>
      </w:r>
      <w:r w:rsidR="00555465">
        <w:rPr>
          <w:i/>
          <w:sz w:val="20"/>
          <w:szCs w:val="20"/>
        </w:rPr>
        <w:t>Tykes</w:t>
      </w:r>
      <w:r w:rsidR="00555465">
        <w:rPr>
          <w:i/>
          <w:sz w:val="20"/>
          <w:szCs w:val="20"/>
        </w:rPr>
        <w:tab/>
      </w:r>
      <w:r w:rsidR="00555465">
        <w:rPr>
          <w:i/>
          <w:sz w:val="20"/>
          <w:szCs w:val="20"/>
        </w:rPr>
        <w:tab/>
      </w:r>
      <w:r w:rsidR="00555465">
        <w:rPr>
          <w:i/>
          <w:sz w:val="20"/>
          <w:szCs w:val="20"/>
        </w:rPr>
        <w:tab/>
      </w:r>
      <w:r w:rsidR="00555465">
        <w:rPr>
          <w:i/>
          <w:sz w:val="20"/>
          <w:szCs w:val="20"/>
        </w:rPr>
        <w:tab/>
        <w:t xml:space="preserve">              </w:t>
      </w:r>
      <w:r w:rsidR="00555465">
        <w:rPr>
          <w:i/>
          <w:sz w:val="20"/>
          <w:szCs w:val="20"/>
        </w:rPr>
        <w:tab/>
        <w:t xml:space="preserve">      </w:t>
      </w:r>
      <w:r w:rsidR="00555465">
        <w:rPr>
          <w:i/>
          <w:sz w:val="20"/>
          <w:szCs w:val="20"/>
        </w:rPr>
        <w:tab/>
      </w:r>
      <w:r w:rsidR="00555465">
        <w:rPr>
          <w:i/>
          <w:sz w:val="20"/>
          <w:szCs w:val="20"/>
        </w:rPr>
        <w:tab/>
      </w:r>
      <w:r w:rsidR="008B6580">
        <w:rPr>
          <w:i/>
          <w:sz w:val="20"/>
          <w:szCs w:val="20"/>
        </w:rPr>
        <w:t xml:space="preserve">Taking turns holding the </w:t>
      </w:r>
    </w:p>
    <w:p w:rsidR="001A7AD8" w:rsidRDefault="00555465" w:rsidP="001A7AD8">
      <w:pPr>
        <w:pStyle w:val="NoSpacing"/>
      </w:pPr>
      <w:r>
        <w:rPr>
          <w:i/>
          <w:sz w:val="20"/>
          <w:szCs w:val="20"/>
        </w:rPr>
        <w:tab/>
      </w:r>
      <w:r w:rsidR="008B6580">
        <w:rPr>
          <w:i/>
          <w:sz w:val="20"/>
          <w:szCs w:val="20"/>
        </w:rPr>
        <w:t xml:space="preserve">Playground children  </w:t>
      </w:r>
      <w:r>
        <w:rPr>
          <w:i/>
          <w:sz w:val="20"/>
          <w:szCs w:val="20"/>
        </w:rPr>
        <w:tab/>
      </w:r>
      <w:r>
        <w:rPr>
          <w:i/>
          <w:sz w:val="20"/>
          <w:szCs w:val="20"/>
        </w:rPr>
        <w:tab/>
      </w:r>
      <w:r w:rsidR="00366F33">
        <w:rPr>
          <w:i/>
          <w:sz w:val="20"/>
          <w:szCs w:val="20"/>
        </w:rPr>
        <w:tab/>
      </w:r>
      <w:r w:rsidR="00366F33">
        <w:rPr>
          <w:i/>
          <w:sz w:val="20"/>
          <w:szCs w:val="20"/>
        </w:rPr>
        <w:tab/>
      </w:r>
      <w:r w:rsidR="00366F33">
        <w:rPr>
          <w:i/>
          <w:sz w:val="20"/>
          <w:szCs w:val="20"/>
        </w:rPr>
        <w:tab/>
      </w:r>
      <w:r w:rsidR="00366F33">
        <w:rPr>
          <w:i/>
          <w:sz w:val="20"/>
          <w:szCs w:val="20"/>
        </w:rPr>
        <w:tab/>
      </w:r>
      <w:r w:rsidR="00366F33">
        <w:rPr>
          <w:i/>
          <w:sz w:val="20"/>
          <w:szCs w:val="20"/>
        </w:rPr>
        <w:tab/>
      </w:r>
      <w:r w:rsidR="00366F33">
        <w:rPr>
          <w:i/>
          <w:sz w:val="20"/>
          <w:szCs w:val="20"/>
        </w:rPr>
        <w:tab/>
        <w:t>f</w:t>
      </w:r>
      <w:r w:rsidR="008B6580">
        <w:rPr>
          <w:i/>
          <w:sz w:val="20"/>
          <w:szCs w:val="20"/>
        </w:rPr>
        <w:t xml:space="preserve">ire hose.  </w:t>
      </w:r>
      <w:r w:rsidR="008B6580" w:rsidRPr="00DB2555">
        <w:rPr>
          <w:i/>
          <w:sz w:val="20"/>
          <w:szCs w:val="20"/>
        </w:rPr>
        <w:t>(Staff photo)</w:t>
      </w:r>
      <w:r w:rsidR="008B6580">
        <w:t xml:space="preserve">    </w:t>
      </w:r>
      <w:r w:rsidR="001A7AD8">
        <w:rPr>
          <w:i/>
          <w:sz w:val="20"/>
          <w:szCs w:val="20"/>
        </w:rPr>
        <w:t xml:space="preserve"> </w:t>
      </w:r>
    </w:p>
    <w:p w:rsidR="00555465" w:rsidRDefault="001A7AD8" w:rsidP="00555465">
      <w:pPr>
        <w:pStyle w:val="NoSpacing"/>
        <w:rPr>
          <w:i/>
          <w:sz w:val="20"/>
          <w:szCs w:val="20"/>
        </w:rPr>
      </w:pPr>
      <w:r>
        <w:rPr>
          <w:i/>
          <w:sz w:val="20"/>
          <w:szCs w:val="20"/>
        </w:rPr>
        <w:t xml:space="preserve">    </w:t>
      </w:r>
      <w:r w:rsidR="00164693">
        <w:rPr>
          <w:i/>
          <w:sz w:val="20"/>
          <w:szCs w:val="20"/>
        </w:rPr>
        <w:t xml:space="preserve">         </w:t>
      </w:r>
      <w:r>
        <w:rPr>
          <w:i/>
          <w:sz w:val="20"/>
          <w:szCs w:val="20"/>
        </w:rPr>
        <w:tab/>
      </w:r>
      <w:r w:rsidR="00555465">
        <w:rPr>
          <w:i/>
          <w:sz w:val="20"/>
          <w:szCs w:val="20"/>
        </w:rPr>
        <w:t>(Staff photo)</w:t>
      </w:r>
      <w:r w:rsidR="00555465">
        <w:t xml:space="preserve"> </w:t>
      </w:r>
      <w:r w:rsidR="00555465">
        <w:tab/>
      </w:r>
      <w:r w:rsidR="00555465">
        <w:tab/>
      </w:r>
      <w:r w:rsidR="00555465">
        <w:tab/>
      </w:r>
      <w:r w:rsidR="00555465">
        <w:tab/>
      </w:r>
      <w:r w:rsidR="00555465">
        <w:tab/>
      </w:r>
      <w:r w:rsidR="00555465">
        <w:tab/>
      </w:r>
      <w:r w:rsidR="00555465">
        <w:tab/>
      </w:r>
      <w:r w:rsidR="00555465">
        <w:tab/>
      </w:r>
      <w:r w:rsidR="00555465">
        <w:tab/>
        <w:t xml:space="preserve"> </w:t>
      </w:r>
    </w:p>
    <w:p w:rsidR="001A7AD8" w:rsidRDefault="001A7AD8" w:rsidP="001A7AD8">
      <w:pPr>
        <w:pStyle w:val="NoSpacing"/>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 xml:space="preserve">  </w:t>
      </w:r>
      <w:r w:rsidR="00555465">
        <w:rPr>
          <w:i/>
          <w:sz w:val="20"/>
          <w:szCs w:val="20"/>
        </w:rPr>
        <w:tab/>
      </w:r>
      <w:r w:rsidR="00555465">
        <w:rPr>
          <w:i/>
          <w:sz w:val="20"/>
          <w:szCs w:val="20"/>
        </w:rPr>
        <w:tab/>
      </w:r>
      <w:r w:rsidR="00555465">
        <w:rPr>
          <w:i/>
          <w:sz w:val="20"/>
          <w:szCs w:val="20"/>
        </w:rPr>
        <w:tab/>
      </w:r>
      <w:r>
        <w:t xml:space="preserve"> </w:t>
      </w:r>
    </w:p>
    <w:p w:rsidR="001A7AD8" w:rsidRDefault="001A7AD8" w:rsidP="001A7AD8">
      <w:pPr>
        <w:pStyle w:val="NoSpacing"/>
      </w:pPr>
      <w:r>
        <w:rPr>
          <w:i/>
          <w:sz w:val="20"/>
          <w:szCs w:val="20"/>
        </w:rPr>
        <w:t xml:space="preserve">    </w:t>
      </w:r>
      <w:r>
        <w:rPr>
          <w:i/>
          <w:sz w:val="20"/>
          <w:szCs w:val="20"/>
        </w:rPr>
        <w:tab/>
        <w:t xml:space="preserve"> </w:t>
      </w:r>
    </w:p>
    <w:p w:rsidR="00CF75D9" w:rsidRDefault="00444F9B" w:rsidP="00760A12">
      <w:pPr>
        <w:pStyle w:val="NoSpacing"/>
      </w:pPr>
      <w:r>
        <w:rPr>
          <w:noProof/>
        </w:rPr>
        <w:t xml:space="preserve">     </w:t>
      </w:r>
    </w:p>
    <w:p w:rsidR="001A7AD8" w:rsidRDefault="001A7AD8" w:rsidP="001A7AD8">
      <w:pPr>
        <w:pStyle w:val="NoSpacing"/>
      </w:pPr>
      <w:r>
        <w:rPr>
          <w:i/>
          <w:sz w:val="20"/>
          <w:szCs w:val="20"/>
        </w:rPr>
        <w:t xml:space="preserve">       </w:t>
      </w:r>
    </w:p>
    <w:p w:rsidR="001A7AD8" w:rsidRDefault="001A7AD8" w:rsidP="00682421">
      <w:pPr>
        <w:pStyle w:val="NoSpacing"/>
        <w:rPr>
          <w:i/>
          <w:sz w:val="20"/>
          <w:szCs w:val="20"/>
        </w:rPr>
      </w:pPr>
      <w:r>
        <w:rPr>
          <w:i/>
          <w:sz w:val="20"/>
          <w:szCs w:val="20"/>
        </w:rPr>
        <w:t xml:space="preserve">    </w:t>
      </w:r>
    </w:p>
    <w:p w:rsidR="008F0171" w:rsidRDefault="008F0171" w:rsidP="000D2326">
      <w:pPr>
        <w:pStyle w:val="NoSpacing"/>
      </w:pPr>
      <w:r w:rsidRPr="00506E54">
        <w:rPr>
          <w:noProof/>
        </w:rPr>
        <w:lastRenderedPageBreak/>
        <w:drawing>
          <wp:anchor distT="0" distB="0" distL="114300" distR="114300" simplePos="0" relativeHeight="251666432" behindDoc="0" locked="0" layoutInCell="1" allowOverlap="1" wp14:anchorId="781CBF3B" wp14:editId="01E13A57">
            <wp:simplePos x="0" y="0"/>
            <wp:positionH relativeFrom="page">
              <wp:posOffset>4972050</wp:posOffset>
            </wp:positionH>
            <wp:positionV relativeFrom="page">
              <wp:posOffset>706755</wp:posOffset>
            </wp:positionV>
            <wp:extent cx="2733675" cy="1933575"/>
            <wp:effectExtent l="0" t="0" r="9525" b="9525"/>
            <wp:wrapSquare wrapText="bothSides"/>
            <wp:docPr id="5" name="Picture 5" descr="E:\Profiles\tletarte\Desktop\17308702_1092193894243010_8166246132881544470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files\tletarte\Desktop\17308702_1092193894243010_8166246132881544470_n[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3675" cy="19335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simplePos x="0" y="0"/>
            <wp:positionH relativeFrom="page">
              <wp:posOffset>381000</wp:posOffset>
            </wp:positionH>
            <wp:positionV relativeFrom="page">
              <wp:posOffset>790575</wp:posOffset>
            </wp:positionV>
            <wp:extent cx="2781300" cy="1847850"/>
            <wp:effectExtent l="0" t="0" r="0" b="0"/>
            <wp:wrapSquare wrapText="bothSides"/>
            <wp:docPr id="4" name="Picture 4" descr="E:\Profiles\tletarte\AppData\Local\Microsoft\Windows\Temporary Internet Files\Content.Word\17361495_1092193604243039_8527176670317679571_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rofiles\tletarte\AppData\Local\Microsoft\Windows\Temporary Internet Files\Content.Word\17361495_1092193604243039_8527176670317679571_n[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1300" cy="1847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82421">
        <w:rPr>
          <w:i/>
          <w:sz w:val="20"/>
          <w:szCs w:val="20"/>
        </w:rPr>
        <w:t xml:space="preserve">      </w:t>
      </w:r>
      <w:r w:rsidR="00C557AA">
        <w:tab/>
      </w:r>
    </w:p>
    <w:p w:rsidR="008B6580" w:rsidRDefault="008B6580" w:rsidP="00C557AA">
      <w:pPr>
        <w:pStyle w:val="NoSpacing"/>
      </w:pPr>
      <w:r>
        <w:t xml:space="preserve">     </w:t>
      </w:r>
    </w:p>
    <w:p w:rsidR="006D3776" w:rsidRDefault="008B6580" w:rsidP="00C557AA">
      <w:pPr>
        <w:pStyle w:val="NoSpacing"/>
      </w:pPr>
      <w:r>
        <w:t xml:space="preserve">    </w:t>
      </w:r>
      <w:r w:rsidR="000D2326">
        <w:t>Missy’s enthusiasm extended to the Recreational Hockey Development League.  With Missy’s husband Mike and their recruitment of other qualified volunteers, participation in Recreation hockey continues to grow.  Their energy and teaching skills are providing a quality</w:t>
      </w:r>
    </w:p>
    <w:p w:rsidR="008F0171" w:rsidRDefault="008F0171" w:rsidP="008F0171">
      <w:pPr>
        <w:pStyle w:val="NoSpacing"/>
        <w:rPr>
          <w:i/>
          <w:sz w:val="20"/>
          <w:szCs w:val="20"/>
        </w:rPr>
      </w:pPr>
      <w:r>
        <w:rPr>
          <w:i/>
          <w:sz w:val="20"/>
          <w:szCs w:val="20"/>
        </w:rPr>
        <w:t>Recreational Hockey Open Skate Event</w:t>
      </w:r>
      <w:r>
        <w:tab/>
      </w:r>
      <w:r>
        <w:tab/>
        <w:t xml:space="preserve">   </w:t>
      </w:r>
      <w:r w:rsidR="000D2326">
        <w:t>hockey</w:t>
      </w:r>
      <w:r w:rsidR="00C557AA">
        <w:t xml:space="preserve"> </w:t>
      </w:r>
      <w:r>
        <w:t xml:space="preserve">experience for </w:t>
      </w:r>
      <w:r>
        <w:rPr>
          <w:i/>
          <w:sz w:val="20"/>
          <w:szCs w:val="20"/>
        </w:rPr>
        <w:t xml:space="preserve"> </w:t>
      </w:r>
      <w:r>
        <w:rPr>
          <w:i/>
          <w:sz w:val="20"/>
          <w:szCs w:val="20"/>
        </w:rPr>
        <w:tab/>
        <w:t xml:space="preserve">    </w:t>
      </w:r>
      <w:r w:rsidRPr="00892224">
        <w:rPr>
          <w:i/>
          <w:sz w:val="18"/>
          <w:szCs w:val="18"/>
        </w:rPr>
        <w:t>Sara Poirier, Amanda Reed</w:t>
      </w:r>
      <w:r>
        <w:rPr>
          <w:i/>
          <w:sz w:val="18"/>
          <w:szCs w:val="18"/>
        </w:rPr>
        <w:t xml:space="preserve">, </w:t>
      </w:r>
      <w:r w:rsidRPr="00892224">
        <w:rPr>
          <w:i/>
          <w:sz w:val="18"/>
          <w:szCs w:val="18"/>
        </w:rPr>
        <w:t>&amp; Missy</w:t>
      </w:r>
      <w:r w:rsidRPr="00C557AA">
        <w:rPr>
          <w:i/>
          <w:sz w:val="18"/>
          <w:szCs w:val="18"/>
        </w:rPr>
        <w:t xml:space="preserve"> Wedge</w:t>
      </w:r>
      <w:r>
        <w:t xml:space="preserve">                           </w:t>
      </w:r>
    </w:p>
    <w:p w:rsidR="008F0171" w:rsidRDefault="008F0171" w:rsidP="008F0171">
      <w:pPr>
        <w:pStyle w:val="NoSpacing"/>
      </w:pPr>
      <w:proofErr w:type="gramStart"/>
      <w:r>
        <w:rPr>
          <w:i/>
          <w:sz w:val="20"/>
          <w:szCs w:val="20"/>
        </w:rPr>
        <w:t>(Staff photo)</w:t>
      </w:r>
      <w:r>
        <w:tab/>
      </w:r>
      <w:r>
        <w:tab/>
      </w:r>
      <w:r>
        <w:tab/>
      </w:r>
      <w:r>
        <w:tab/>
        <w:t xml:space="preserve">                  every skating level.</w:t>
      </w:r>
      <w:proofErr w:type="gramEnd"/>
      <w:r>
        <w:t xml:space="preserve">        </w:t>
      </w:r>
      <w:r>
        <w:tab/>
        <w:t xml:space="preserve">    </w:t>
      </w:r>
      <w:proofErr w:type="gramStart"/>
      <w:r w:rsidRPr="00E149A6">
        <w:rPr>
          <w:i/>
          <w:sz w:val="20"/>
          <w:szCs w:val="20"/>
        </w:rPr>
        <w:t>serving</w:t>
      </w:r>
      <w:proofErr w:type="gramEnd"/>
      <w:r w:rsidRPr="00E149A6">
        <w:rPr>
          <w:i/>
          <w:sz w:val="20"/>
          <w:szCs w:val="20"/>
        </w:rPr>
        <w:t xml:space="preserve"> treats at the End of Season</w:t>
      </w:r>
      <w:r>
        <w:tab/>
        <w:t xml:space="preserve"> </w:t>
      </w:r>
    </w:p>
    <w:p w:rsidR="006D3776" w:rsidRDefault="008F0171" w:rsidP="006D3776">
      <w:pPr>
        <w:pStyle w:val="NoSpacing"/>
      </w:pPr>
      <w:r>
        <w:tab/>
      </w:r>
      <w:r>
        <w:tab/>
      </w:r>
      <w:r>
        <w:tab/>
      </w:r>
      <w:r>
        <w:tab/>
      </w:r>
      <w:r>
        <w:tab/>
      </w:r>
      <w:r>
        <w:tab/>
      </w:r>
      <w:r>
        <w:tab/>
      </w:r>
      <w:r>
        <w:tab/>
      </w:r>
      <w:r>
        <w:tab/>
      </w:r>
      <w:r>
        <w:tab/>
        <w:t xml:space="preserve">    </w:t>
      </w:r>
      <w:proofErr w:type="gramStart"/>
      <w:r w:rsidRPr="00E149A6">
        <w:rPr>
          <w:i/>
          <w:sz w:val="20"/>
          <w:szCs w:val="20"/>
        </w:rPr>
        <w:t>Hockey Party.</w:t>
      </w:r>
      <w:proofErr w:type="gramEnd"/>
      <w:r w:rsidRPr="00E149A6">
        <w:rPr>
          <w:i/>
          <w:sz w:val="20"/>
          <w:szCs w:val="20"/>
        </w:rPr>
        <w:t xml:space="preserve">  (Maya Wedge photo)</w:t>
      </w:r>
      <w:r>
        <w:rPr>
          <w:i/>
          <w:sz w:val="20"/>
          <w:szCs w:val="20"/>
        </w:rPr>
        <w:t xml:space="preserve">      </w:t>
      </w:r>
    </w:p>
    <w:p w:rsidR="006D3776" w:rsidRPr="00E149A6" w:rsidRDefault="002E418D" w:rsidP="00E149A6">
      <w:pPr>
        <w:pStyle w:val="NoSpacing"/>
        <w:rPr>
          <w:sz w:val="20"/>
          <w:szCs w:val="20"/>
        </w:rPr>
      </w:pPr>
      <w:r w:rsidRPr="00920572">
        <w:rPr>
          <w:noProof/>
        </w:rPr>
        <w:drawing>
          <wp:anchor distT="0" distB="0" distL="114300" distR="114300" simplePos="0" relativeHeight="251664384" behindDoc="0" locked="0" layoutInCell="1" allowOverlap="1">
            <wp:simplePos x="0" y="0"/>
            <wp:positionH relativeFrom="page">
              <wp:posOffset>4752975</wp:posOffset>
            </wp:positionH>
            <wp:positionV relativeFrom="margin">
              <wp:posOffset>2849880</wp:posOffset>
            </wp:positionV>
            <wp:extent cx="3384550" cy="2295525"/>
            <wp:effectExtent l="0" t="0" r="6350" b="9525"/>
            <wp:wrapSquare wrapText="bothSides"/>
            <wp:docPr id="9" name="Picture 9" descr="E:\Profiles\tletarte\Desktop\Health &amp; Hope Gather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rofiles\tletarte\Desktop\Health &amp; Hope Gather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84550"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49A6">
        <w:rPr>
          <w:i/>
          <w:sz w:val="20"/>
          <w:szCs w:val="20"/>
        </w:rPr>
        <w:tab/>
      </w:r>
      <w:r w:rsidR="00E149A6">
        <w:rPr>
          <w:i/>
          <w:sz w:val="20"/>
          <w:szCs w:val="20"/>
        </w:rPr>
        <w:tab/>
      </w:r>
      <w:r w:rsidR="00E149A6">
        <w:rPr>
          <w:i/>
          <w:sz w:val="20"/>
          <w:szCs w:val="20"/>
        </w:rPr>
        <w:tab/>
      </w:r>
      <w:r w:rsidR="00E149A6">
        <w:rPr>
          <w:i/>
          <w:sz w:val="20"/>
          <w:szCs w:val="20"/>
        </w:rPr>
        <w:tab/>
      </w:r>
      <w:r w:rsidR="00E149A6">
        <w:rPr>
          <w:i/>
          <w:sz w:val="20"/>
          <w:szCs w:val="20"/>
        </w:rPr>
        <w:tab/>
      </w:r>
      <w:r w:rsidR="00E149A6">
        <w:rPr>
          <w:i/>
          <w:sz w:val="20"/>
          <w:szCs w:val="20"/>
        </w:rPr>
        <w:tab/>
      </w:r>
      <w:r w:rsidR="00E149A6">
        <w:rPr>
          <w:i/>
          <w:sz w:val="20"/>
          <w:szCs w:val="20"/>
        </w:rPr>
        <w:tab/>
      </w:r>
      <w:r w:rsidR="00E149A6">
        <w:rPr>
          <w:i/>
          <w:sz w:val="20"/>
          <w:szCs w:val="20"/>
        </w:rPr>
        <w:tab/>
      </w:r>
      <w:r w:rsidR="00E149A6">
        <w:rPr>
          <w:i/>
          <w:sz w:val="20"/>
          <w:szCs w:val="20"/>
        </w:rPr>
        <w:tab/>
        <w:t xml:space="preserve">       </w:t>
      </w:r>
    </w:p>
    <w:p w:rsidR="004461BE" w:rsidRDefault="00C557AA" w:rsidP="009F1D1A">
      <w:pPr>
        <w:pStyle w:val="NoSpacing"/>
      </w:pPr>
      <w:r w:rsidRPr="00E149A6">
        <w:rPr>
          <w:sz w:val="20"/>
          <w:szCs w:val="20"/>
        </w:rPr>
        <w:tab/>
      </w:r>
      <w:r w:rsidR="006D3776" w:rsidRPr="00E149A6">
        <w:rPr>
          <w:sz w:val="20"/>
          <w:szCs w:val="20"/>
        </w:rPr>
        <w:t xml:space="preserve">                                                </w:t>
      </w:r>
      <w:r w:rsidR="00920572" w:rsidRPr="00E149A6">
        <w:rPr>
          <w:sz w:val="20"/>
          <w:szCs w:val="20"/>
        </w:rPr>
        <w:tab/>
      </w:r>
      <w:r w:rsidR="00920572" w:rsidRPr="00E149A6">
        <w:rPr>
          <w:sz w:val="20"/>
          <w:szCs w:val="20"/>
        </w:rPr>
        <w:tab/>
      </w:r>
      <w:r w:rsidR="00920572" w:rsidRPr="00E149A6">
        <w:rPr>
          <w:sz w:val="20"/>
          <w:szCs w:val="20"/>
        </w:rPr>
        <w:tab/>
      </w:r>
      <w:r w:rsidR="00920572" w:rsidRPr="00E149A6">
        <w:rPr>
          <w:sz w:val="20"/>
          <w:szCs w:val="20"/>
        </w:rPr>
        <w:tab/>
      </w:r>
      <w:r w:rsidR="00920572" w:rsidRPr="00E149A6">
        <w:rPr>
          <w:sz w:val="20"/>
          <w:szCs w:val="20"/>
        </w:rPr>
        <w:tab/>
      </w:r>
      <w:r w:rsidR="00920572" w:rsidRPr="00E149A6">
        <w:rPr>
          <w:sz w:val="20"/>
          <w:szCs w:val="20"/>
        </w:rPr>
        <w:tab/>
      </w:r>
      <w:r w:rsidR="002E418D">
        <w:rPr>
          <w:sz w:val="20"/>
          <w:szCs w:val="20"/>
        </w:rPr>
        <w:t xml:space="preserve"> </w:t>
      </w:r>
      <w:r w:rsidR="00920572" w:rsidRPr="00920572">
        <w:rPr>
          <w:sz w:val="20"/>
          <w:szCs w:val="20"/>
        </w:rPr>
        <w:t>M</w:t>
      </w:r>
      <w:r w:rsidR="009F1D1A" w:rsidRPr="00920572">
        <w:t>r</w:t>
      </w:r>
      <w:r w:rsidR="009F1D1A">
        <w:t xml:space="preserve">s. Vicky Arsenault started teaching Tai Chi </w:t>
      </w:r>
      <w:proofErr w:type="spellStart"/>
      <w:r w:rsidR="009F1D1A">
        <w:t>Quan</w:t>
      </w:r>
      <w:proofErr w:type="spellEnd"/>
      <w:r w:rsidR="009F1D1A">
        <w:t xml:space="preserve"> – Movement for Better Balance in the f</w:t>
      </w:r>
      <w:r w:rsidR="007D5F66">
        <w:t>all of 2016.  A group of senior citizens</w:t>
      </w:r>
      <w:r w:rsidR="009F1D1A">
        <w:t xml:space="preserve"> joined her twice a week at the Berlin Recreation Center for low impact stretching exercises.  The seniors’ goal was to improve their balance as they monitored their progress throughout the sessions. </w:t>
      </w:r>
    </w:p>
    <w:p w:rsidR="009F1D1A" w:rsidRDefault="009F1D1A" w:rsidP="009F1D1A">
      <w:pPr>
        <w:pStyle w:val="NoSpacing"/>
      </w:pPr>
      <w:r>
        <w:t xml:space="preserve">   </w:t>
      </w:r>
    </w:p>
    <w:p w:rsidR="009F1D1A" w:rsidRDefault="009F1D1A" w:rsidP="009F1D1A">
      <w:pPr>
        <w:pStyle w:val="NoSpacing"/>
      </w:pPr>
      <w:r>
        <w:tab/>
        <w:t xml:space="preserve">Mrs. Arsenault also facilitates Health &amp; Hope Nights – an informal monthly gathering where residents </w:t>
      </w:r>
      <w:r w:rsidR="007D5F66">
        <w:t xml:space="preserve">of all ages </w:t>
      </w:r>
      <w:r>
        <w:t>share healthy recipes, dieting tips, and general inspirational stories for leading a positive life.   All this and tasty, nutritional snacks too!</w:t>
      </w:r>
    </w:p>
    <w:p w:rsidR="00C557AA" w:rsidRDefault="002E418D" w:rsidP="00C557AA">
      <w:pPr>
        <w:pStyle w:val="NoSpacing"/>
      </w:pPr>
      <w:r w:rsidRPr="00963B72">
        <w:rPr>
          <w:noProof/>
        </w:rPr>
        <w:drawing>
          <wp:anchor distT="0" distB="0" distL="114300" distR="114300" simplePos="0" relativeHeight="251663360" behindDoc="0" locked="0" layoutInCell="1" allowOverlap="1">
            <wp:simplePos x="0" y="0"/>
            <wp:positionH relativeFrom="page">
              <wp:posOffset>4739640</wp:posOffset>
            </wp:positionH>
            <wp:positionV relativeFrom="margin">
              <wp:posOffset>5095875</wp:posOffset>
            </wp:positionV>
            <wp:extent cx="3347720" cy="2438400"/>
            <wp:effectExtent l="0" t="0" r="5080" b="0"/>
            <wp:wrapSquare wrapText="bothSides"/>
            <wp:docPr id="10" name="Picture 10" descr="E:\Profiles\tletarte\Desktop\Great nutritious food at Health &amp; Hope N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rofiles\tletarte\Desktop\Great nutritious food at Health &amp; Hope Night.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47720"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557AA">
        <w:t xml:space="preserve"> </w:t>
      </w:r>
    </w:p>
    <w:p w:rsidR="00677866" w:rsidRDefault="009F1D1A" w:rsidP="002E418D">
      <w:pPr>
        <w:pStyle w:val="NoSpacing"/>
        <w:rPr>
          <w:i/>
        </w:rPr>
      </w:pPr>
      <w:r>
        <w:tab/>
      </w:r>
      <w:r w:rsidR="002E418D">
        <w:tab/>
      </w:r>
      <w:r w:rsidR="002E418D">
        <w:tab/>
      </w:r>
      <w:r w:rsidR="002E418D">
        <w:tab/>
      </w:r>
      <w:r w:rsidR="002E418D">
        <w:rPr>
          <w:i/>
          <w:sz w:val="20"/>
          <w:szCs w:val="20"/>
        </w:rPr>
        <w:t>Health &amp; Hope Night monthly gathering</w:t>
      </w:r>
      <w:r w:rsidR="002E418D">
        <w:rPr>
          <w:i/>
          <w:sz w:val="20"/>
          <w:szCs w:val="20"/>
        </w:rPr>
        <w:tab/>
      </w:r>
      <w:r w:rsidR="002E418D">
        <w:rPr>
          <w:i/>
          <w:sz w:val="20"/>
          <w:szCs w:val="20"/>
        </w:rPr>
        <w:tab/>
      </w:r>
      <w:r w:rsidR="002E418D">
        <w:rPr>
          <w:i/>
          <w:sz w:val="20"/>
          <w:szCs w:val="20"/>
        </w:rPr>
        <w:tab/>
      </w:r>
      <w:r w:rsidR="002E418D">
        <w:rPr>
          <w:i/>
          <w:sz w:val="20"/>
          <w:szCs w:val="20"/>
        </w:rPr>
        <w:tab/>
      </w:r>
      <w:r w:rsidR="002E418D">
        <w:rPr>
          <w:i/>
          <w:sz w:val="20"/>
          <w:szCs w:val="20"/>
        </w:rPr>
        <w:tab/>
      </w:r>
      <w:r w:rsidR="002E418D">
        <w:rPr>
          <w:i/>
          <w:sz w:val="20"/>
          <w:szCs w:val="20"/>
        </w:rPr>
        <w:tab/>
      </w:r>
      <w:r w:rsidR="002E418D">
        <w:rPr>
          <w:i/>
          <w:sz w:val="20"/>
          <w:szCs w:val="20"/>
        </w:rPr>
        <w:tab/>
      </w:r>
      <w:r w:rsidR="002E418D">
        <w:rPr>
          <w:i/>
          <w:sz w:val="20"/>
          <w:szCs w:val="20"/>
        </w:rPr>
        <w:tab/>
      </w:r>
      <w:r w:rsidR="00E924FB" w:rsidRPr="00E924FB">
        <w:rPr>
          <w:i/>
          <w:sz w:val="20"/>
          <w:szCs w:val="20"/>
        </w:rPr>
        <w:t xml:space="preserve">(Staff photo)                                                                                                                                              </w:t>
      </w:r>
      <w:r w:rsidR="00E924FB">
        <w:rPr>
          <w:i/>
        </w:rPr>
        <w:tab/>
      </w:r>
      <w:r w:rsidR="00E924FB">
        <w:rPr>
          <w:i/>
        </w:rPr>
        <w:tab/>
      </w:r>
      <w:r w:rsidR="00E924FB">
        <w:rPr>
          <w:i/>
        </w:rPr>
        <w:tab/>
      </w:r>
      <w:r w:rsidR="00E924FB">
        <w:rPr>
          <w:i/>
        </w:rPr>
        <w:tab/>
      </w:r>
      <w:r w:rsidR="00E924FB">
        <w:rPr>
          <w:i/>
        </w:rPr>
        <w:tab/>
      </w:r>
      <w:r w:rsidR="00E924FB">
        <w:rPr>
          <w:i/>
        </w:rPr>
        <w:tab/>
      </w:r>
      <w:r w:rsidR="00E924FB">
        <w:rPr>
          <w:i/>
        </w:rPr>
        <w:tab/>
      </w:r>
      <w:r w:rsidR="00E924FB">
        <w:rPr>
          <w:i/>
        </w:rPr>
        <w:tab/>
      </w:r>
      <w:r w:rsidR="00E924FB">
        <w:rPr>
          <w:i/>
        </w:rPr>
        <w:tab/>
        <w:t xml:space="preserve">        </w:t>
      </w:r>
    </w:p>
    <w:p w:rsidR="00677866" w:rsidRDefault="00677866" w:rsidP="00E924FB">
      <w:pPr>
        <w:pStyle w:val="NoSpacing"/>
        <w:rPr>
          <w:i/>
        </w:rPr>
      </w:pPr>
    </w:p>
    <w:p w:rsidR="00677866" w:rsidRDefault="00677866" w:rsidP="00E924FB">
      <w:pPr>
        <w:pStyle w:val="NoSpacing"/>
        <w:rPr>
          <w:i/>
        </w:rPr>
      </w:pPr>
    </w:p>
    <w:p w:rsidR="00677866" w:rsidRDefault="00677866" w:rsidP="00E924FB">
      <w:pPr>
        <w:pStyle w:val="NoSpacing"/>
        <w:rPr>
          <w:i/>
        </w:rPr>
      </w:pPr>
    </w:p>
    <w:p w:rsidR="00677866" w:rsidRDefault="00677866" w:rsidP="00E924FB">
      <w:pPr>
        <w:pStyle w:val="NoSpacing"/>
        <w:rPr>
          <w:i/>
        </w:rPr>
      </w:pPr>
    </w:p>
    <w:p w:rsidR="00A371E2" w:rsidRDefault="00677866" w:rsidP="00E924FB">
      <w:pPr>
        <w:pStyle w:val="NoSpacing"/>
        <w:rPr>
          <w:i/>
          <w:sz w:val="20"/>
          <w:szCs w:val="20"/>
        </w:rPr>
      </w:pPr>
      <w:r>
        <w:rPr>
          <w:i/>
          <w:sz w:val="20"/>
          <w:szCs w:val="20"/>
        </w:rPr>
        <w:tab/>
      </w:r>
      <w:r>
        <w:rPr>
          <w:i/>
          <w:sz w:val="20"/>
          <w:szCs w:val="20"/>
        </w:rPr>
        <w:tab/>
      </w:r>
      <w:r>
        <w:rPr>
          <w:i/>
          <w:sz w:val="20"/>
          <w:szCs w:val="20"/>
        </w:rPr>
        <w:tab/>
      </w:r>
      <w:r>
        <w:rPr>
          <w:i/>
          <w:sz w:val="20"/>
          <w:szCs w:val="20"/>
        </w:rPr>
        <w:tab/>
      </w:r>
      <w:r w:rsidR="00A371E2">
        <w:rPr>
          <w:i/>
          <w:sz w:val="20"/>
          <w:szCs w:val="20"/>
        </w:rPr>
        <w:tab/>
      </w:r>
      <w:r w:rsidR="00A371E2">
        <w:rPr>
          <w:i/>
          <w:sz w:val="20"/>
          <w:szCs w:val="20"/>
        </w:rPr>
        <w:tab/>
      </w:r>
      <w:r w:rsidR="00A371E2">
        <w:rPr>
          <w:i/>
          <w:sz w:val="20"/>
          <w:szCs w:val="20"/>
        </w:rPr>
        <w:tab/>
      </w:r>
      <w:r w:rsidR="00A371E2">
        <w:rPr>
          <w:i/>
          <w:sz w:val="20"/>
          <w:szCs w:val="20"/>
        </w:rPr>
        <w:tab/>
      </w:r>
    </w:p>
    <w:p w:rsidR="00A371E2" w:rsidRDefault="00A371E2" w:rsidP="00E924FB">
      <w:pPr>
        <w:pStyle w:val="NoSpacing"/>
        <w:rPr>
          <w:i/>
          <w:sz w:val="20"/>
          <w:szCs w:val="20"/>
        </w:rPr>
      </w:pPr>
      <w:r>
        <w:rPr>
          <w:i/>
          <w:sz w:val="20"/>
          <w:szCs w:val="20"/>
        </w:rPr>
        <w:tab/>
      </w:r>
      <w:r>
        <w:rPr>
          <w:i/>
          <w:sz w:val="20"/>
          <w:szCs w:val="20"/>
        </w:rPr>
        <w:tab/>
      </w:r>
      <w:r>
        <w:rPr>
          <w:i/>
          <w:sz w:val="20"/>
          <w:szCs w:val="20"/>
        </w:rPr>
        <w:tab/>
        <w:t xml:space="preserve">           </w:t>
      </w:r>
      <w:r w:rsidR="002E418D">
        <w:rPr>
          <w:i/>
          <w:sz w:val="20"/>
          <w:szCs w:val="20"/>
        </w:rPr>
        <w:t xml:space="preserve">     </w:t>
      </w:r>
      <w:r w:rsidR="00E924FB" w:rsidRPr="00E924FB">
        <w:rPr>
          <w:i/>
          <w:sz w:val="20"/>
          <w:szCs w:val="20"/>
        </w:rPr>
        <w:t xml:space="preserve">Members enjoying the plentiful snacks </w:t>
      </w:r>
    </w:p>
    <w:p w:rsidR="00E924FB" w:rsidRDefault="00A371E2" w:rsidP="004461BE">
      <w:pPr>
        <w:pStyle w:val="NoSpacing"/>
        <w:spacing w:line="360" w:lineRule="auto"/>
      </w:pPr>
      <w:r>
        <w:rPr>
          <w:i/>
          <w:sz w:val="20"/>
          <w:szCs w:val="20"/>
        </w:rPr>
        <w:tab/>
      </w:r>
      <w:r>
        <w:rPr>
          <w:i/>
          <w:sz w:val="20"/>
          <w:szCs w:val="20"/>
        </w:rPr>
        <w:tab/>
      </w:r>
      <w:r>
        <w:rPr>
          <w:i/>
          <w:sz w:val="20"/>
          <w:szCs w:val="20"/>
        </w:rPr>
        <w:tab/>
        <w:t xml:space="preserve">           </w:t>
      </w:r>
      <w:r w:rsidR="00920572">
        <w:rPr>
          <w:i/>
          <w:sz w:val="20"/>
          <w:szCs w:val="20"/>
        </w:rPr>
        <w:t xml:space="preserve">  </w:t>
      </w:r>
      <w:r w:rsidR="002E418D">
        <w:rPr>
          <w:i/>
          <w:sz w:val="20"/>
          <w:szCs w:val="20"/>
        </w:rPr>
        <w:t xml:space="preserve">   </w:t>
      </w:r>
      <w:proofErr w:type="gramStart"/>
      <w:r w:rsidR="00E924FB" w:rsidRPr="00E924FB">
        <w:rPr>
          <w:i/>
          <w:sz w:val="20"/>
          <w:szCs w:val="20"/>
        </w:rPr>
        <w:t>at</w:t>
      </w:r>
      <w:proofErr w:type="gramEnd"/>
      <w:r w:rsidR="00E924FB" w:rsidRPr="00E924FB">
        <w:rPr>
          <w:sz w:val="20"/>
          <w:szCs w:val="20"/>
        </w:rPr>
        <w:t xml:space="preserve"> </w:t>
      </w:r>
      <w:r w:rsidR="00E924FB" w:rsidRPr="00E924FB">
        <w:rPr>
          <w:i/>
          <w:sz w:val="20"/>
          <w:szCs w:val="20"/>
        </w:rPr>
        <w:t xml:space="preserve">Health &amp; Hope Night.  </w:t>
      </w:r>
      <w:r w:rsidR="00800EF2">
        <w:rPr>
          <w:i/>
          <w:sz w:val="20"/>
          <w:szCs w:val="20"/>
        </w:rPr>
        <w:tab/>
      </w:r>
      <w:r w:rsidR="00800EF2">
        <w:rPr>
          <w:i/>
          <w:sz w:val="20"/>
          <w:szCs w:val="20"/>
        </w:rPr>
        <w:tab/>
      </w:r>
      <w:r w:rsidR="00800EF2">
        <w:rPr>
          <w:i/>
          <w:sz w:val="20"/>
          <w:szCs w:val="20"/>
        </w:rPr>
        <w:tab/>
      </w:r>
      <w:r w:rsidR="00800EF2">
        <w:rPr>
          <w:i/>
          <w:sz w:val="20"/>
          <w:szCs w:val="20"/>
        </w:rPr>
        <w:tab/>
      </w:r>
      <w:r w:rsidR="00800EF2">
        <w:rPr>
          <w:i/>
          <w:sz w:val="20"/>
          <w:szCs w:val="20"/>
        </w:rPr>
        <w:tab/>
      </w:r>
      <w:r w:rsidR="00800EF2">
        <w:rPr>
          <w:i/>
          <w:sz w:val="20"/>
          <w:szCs w:val="20"/>
        </w:rPr>
        <w:tab/>
      </w:r>
      <w:r w:rsidR="00920572">
        <w:rPr>
          <w:i/>
          <w:sz w:val="20"/>
          <w:szCs w:val="20"/>
        </w:rPr>
        <w:tab/>
      </w:r>
      <w:r w:rsidR="00920572">
        <w:rPr>
          <w:i/>
          <w:sz w:val="20"/>
          <w:szCs w:val="20"/>
        </w:rPr>
        <w:tab/>
      </w:r>
      <w:r w:rsidR="00920572">
        <w:rPr>
          <w:i/>
          <w:sz w:val="20"/>
          <w:szCs w:val="20"/>
        </w:rPr>
        <w:tab/>
      </w:r>
      <w:r w:rsidR="002E418D">
        <w:rPr>
          <w:i/>
          <w:sz w:val="20"/>
          <w:szCs w:val="20"/>
        </w:rPr>
        <w:tab/>
      </w:r>
      <w:r w:rsidR="00E924FB" w:rsidRPr="00E924FB">
        <w:rPr>
          <w:i/>
          <w:sz w:val="20"/>
          <w:szCs w:val="20"/>
        </w:rPr>
        <w:t>(Staff photo)</w:t>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rsidRPr="00E924FB">
        <w:rPr>
          <w:sz w:val="20"/>
          <w:szCs w:val="20"/>
        </w:rPr>
        <w:tab/>
      </w:r>
      <w:r w:rsidR="00E924FB">
        <w:tab/>
      </w:r>
      <w:r w:rsidR="00E924FB">
        <w:tab/>
        <w:t xml:space="preserve"> </w:t>
      </w:r>
    </w:p>
    <w:p w:rsidR="002E418D" w:rsidRDefault="00E924FB" w:rsidP="002E418D">
      <w:pPr>
        <w:spacing w:line="240" w:lineRule="auto"/>
      </w:pPr>
      <w:r>
        <w:tab/>
      </w:r>
      <w:r w:rsidR="00CF75D9">
        <w:tab/>
      </w:r>
    </w:p>
    <w:p w:rsidR="002E418D" w:rsidRDefault="002E418D" w:rsidP="002E418D">
      <w:pPr>
        <w:spacing w:line="240" w:lineRule="auto"/>
      </w:pPr>
    </w:p>
    <w:p w:rsidR="00C027D4" w:rsidRDefault="002E418D" w:rsidP="002E418D">
      <w:pPr>
        <w:spacing w:line="240" w:lineRule="auto"/>
      </w:pPr>
      <w:r>
        <w:tab/>
      </w:r>
      <w:r w:rsidR="00304AA9">
        <w:t>As always</w:t>
      </w:r>
      <w:r w:rsidR="00E149A6">
        <w:t>,</w:t>
      </w:r>
      <w:r w:rsidR="00304AA9">
        <w:t xml:space="preserve"> Berl</w:t>
      </w:r>
      <w:r w:rsidR="00A11E45">
        <w:t>in Recreation welcomes any opportunity to offer new programs</w:t>
      </w:r>
      <w:r w:rsidR="00304AA9">
        <w:t xml:space="preserve"> in our effort to remain a vibrant </w:t>
      </w:r>
      <w:r w:rsidR="00E149A6">
        <w:t xml:space="preserve">member of </w:t>
      </w:r>
      <w:r w:rsidR="00A11E45">
        <w:t xml:space="preserve">the community.  Do not hesitate to contact us if you have an idea to share. </w:t>
      </w:r>
    </w:p>
    <w:p w:rsidR="00C027D4" w:rsidRPr="009F1D1A" w:rsidRDefault="00A11E45" w:rsidP="007B374F">
      <w:pPr>
        <w:rPr>
          <w:i/>
        </w:rPr>
      </w:pPr>
      <w:r>
        <w:tab/>
      </w:r>
      <w:r>
        <w:tab/>
      </w:r>
      <w:r>
        <w:tab/>
      </w:r>
      <w:r>
        <w:tab/>
      </w:r>
      <w:r>
        <w:tab/>
      </w:r>
      <w:r>
        <w:tab/>
      </w:r>
      <w:r w:rsidRPr="009F1D1A">
        <w:rPr>
          <w:i/>
        </w:rPr>
        <w:t>Sincerely,</w:t>
      </w:r>
    </w:p>
    <w:p w:rsidR="00A11E45" w:rsidRDefault="00A11E45" w:rsidP="00677866">
      <w:pPr>
        <w:pStyle w:val="NoSpacing"/>
      </w:pPr>
      <w:r>
        <w:tab/>
      </w:r>
      <w:r>
        <w:tab/>
      </w:r>
      <w:r>
        <w:tab/>
      </w:r>
      <w:r>
        <w:tab/>
      </w:r>
      <w:r>
        <w:tab/>
      </w:r>
      <w:r>
        <w:tab/>
        <w:t>Terry Letarte, Program Director</w:t>
      </w:r>
    </w:p>
    <w:p w:rsidR="00A11E45" w:rsidRDefault="00A11E45" w:rsidP="00677866">
      <w:pPr>
        <w:pStyle w:val="NoSpacing"/>
      </w:pPr>
      <w:r>
        <w:tab/>
      </w:r>
      <w:r>
        <w:tab/>
      </w:r>
      <w:r>
        <w:tab/>
      </w:r>
      <w:r>
        <w:tab/>
      </w:r>
      <w:r>
        <w:tab/>
      </w:r>
      <w:r>
        <w:tab/>
        <w:t>Berlin Recreation Department</w:t>
      </w:r>
    </w:p>
    <w:p w:rsidR="00C027D4" w:rsidRDefault="00C027D4" w:rsidP="007B374F"/>
    <w:p w:rsidR="00C027D4" w:rsidRDefault="00C027D4" w:rsidP="007B374F"/>
    <w:p w:rsidR="00C027D4" w:rsidRDefault="00C027D4" w:rsidP="007B374F"/>
    <w:p w:rsidR="00C027D4" w:rsidRDefault="00C027D4" w:rsidP="007B374F"/>
    <w:p w:rsidR="00C027D4" w:rsidRDefault="00C027D4" w:rsidP="007B374F"/>
    <w:p w:rsidR="00C027D4" w:rsidRDefault="00C027D4" w:rsidP="007B374F"/>
    <w:p w:rsidR="00C027D4" w:rsidRDefault="00C027D4" w:rsidP="007B374F"/>
    <w:p w:rsidR="00C027D4" w:rsidRDefault="00C027D4" w:rsidP="007B374F"/>
    <w:p w:rsidR="00B0635F" w:rsidRPr="007B374F" w:rsidRDefault="000A5195" w:rsidP="007B374F">
      <w:r>
        <w:tab/>
      </w:r>
      <w:r w:rsidR="00582606" w:rsidRPr="00582606">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sectPr w:rsidR="00B0635F" w:rsidRPr="007B374F" w:rsidSect="00760A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1B4"/>
    <w:rsid w:val="0000369F"/>
    <w:rsid w:val="00007F3E"/>
    <w:rsid w:val="00035CBC"/>
    <w:rsid w:val="00074F0F"/>
    <w:rsid w:val="0009438B"/>
    <w:rsid w:val="000A5195"/>
    <w:rsid w:val="000B7395"/>
    <w:rsid w:val="000C2A23"/>
    <w:rsid w:val="000D2326"/>
    <w:rsid w:val="00113920"/>
    <w:rsid w:val="00137E05"/>
    <w:rsid w:val="0015131F"/>
    <w:rsid w:val="00164693"/>
    <w:rsid w:val="001A71DC"/>
    <w:rsid w:val="001A7AD8"/>
    <w:rsid w:val="001B280A"/>
    <w:rsid w:val="001C55DD"/>
    <w:rsid w:val="002854C6"/>
    <w:rsid w:val="002B0509"/>
    <w:rsid w:val="002E418D"/>
    <w:rsid w:val="00302775"/>
    <w:rsid w:val="00304AA9"/>
    <w:rsid w:val="00353182"/>
    <w:rsid w:val="00366F33"/>
    <w:rsid w:val="00444F9B"/>
    <w:rsid w:val="004461BE"/>
    <w:rsid w:val="0046451A"/>
    <w:rsid w:val="004F3C38"/>
    <w:rsid w:val="0050077D"/>
    <w:rsid w:val="00506E54"/>
    <w:rsid w:val="00555465"/>
    <w:rsid w:val="005743F3"/>
    <w:rsid w:val="005811B4"/>
    <w:rsid w:val="00582606"/>
    <w:rsid w:val="005A3730"/>
    <w:rsid w:val="005D3D01"/>
    <w:rsid w:val="00625F1C"/>
    <w:rsid w:val="00637757"/>
    <w:rsid w:val="0064450F"/>
    <w:rsid w:val="00677866"/>
    <w:rsid w:val="00681153"/>
    <w:rsid w:val="00681ADE"/>
    <w:rsid w:val="00682421"/>
    <w:rsid w:val="00693BBA"/>
    <w:rsid w:val="006C4978"/>
    <w:rsid w:val="006C7B35"/>
    <w:rsid w:val="006D3776"/>
    <w:rsid w:val="0070555E"/>
    <w:rsid w:val="00721EB4"/>
    <w:rsid w:val="00760A12"/>
    <w:rsid w:val="007B374F"/>
    <w:rsid w:val="007D2A5E"/>
    <w:rsid w:val="007D5F66"/>
    <w:rsid w:val="00800EF2"/>
    <w:rsid w:val="00813522"/>
    <w:rsid w:val="00823831"/>
    <w:rsid w:val="008743F6"/>
    <w:rsid w:val="00892224"/>
    <w:rsid w:val="008A27DE"/>
    <w:rsid w:val="008A56D4"/>
    <w:rsid w:val="008A7756"/>
    <w:rsid w:val="008B6580"/>
    <w:rsid w:val="008F0171"/>
    <w:rsid w:val="00920572"/>
    <w:rsid w:val="0093428E"/>
    <w:rsid w:val="00963B72"/>
    <w:rsid w:val="009864F3"/>
    <w:rsid w:val="009F1D1A"/>
    <w:rsid w:val="009F67CD"/>
    <w:rsid w:val="00A0532A"/>
    <w:rsid w:val="00A11E45"/>
    <w:rsid w:val="00A371E2"/>
    <w:rsid w:val="00A94AEA"/>
    <w:rsid w:val="00A94C6C"/>
    <w:rsid w:val="00AC3536"/>
    <w:rsid w:val="00B0137F"/>
    <w:rsid w:val="00B038EF"/>
    <w:rsid w:val="00B05BF8"/>
    <w:rsid w:val="00B0635F"/>
    <w:rsid w:val="00B0652A"/>
    <w:rsid w:val="00B36513"/>
    <w:rsid w:val="00C027D4"/>
    <w:rsid w:val="00C37E51"/>
    <w:rsid w:val="00C557AA"/>
    <w:rsid w:val="00CF75D9"/>
    <w:rsid w:val="00D15E85"/>
    <w:rsid w:val="00D27CC4"/>
    <w:rsid w:val="00D95396"/>
    <w:rsid w:val="00DB2555"/>
    <w:rsid w:val="00E149A6"/>
    <w:rsid w:val="00E272FA"/>
    <w:rsid w:val="00E9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5F"/>
    <w:rPr>
      <w:color w:val="0563C1" w:themeColor="hyperlink"/>
      <w:u w:val="single"/>
    </w:rPr>
  </w:style>
  <w:style w:type="paragraph" w:styleId="NoSpacing">
    <w:name w:val="No Spacing"/>
    <w:uiPriority w:val="1"/>
    <w:qFormat/>
    <w:rsid w:val="00681153"/>
    <w:pPr>
      <w:spacing w:after="0" w:line="240" w:lineRule="auto"/>
    </w:pPr>
  </w:style>
  <w:style w:type="paragraph" w:styleId="BalloonText">
    <w:name w:val="Balloon Text"/>
    <w:basedOn w:val="Normal"/>
    <w:link w:val="BalloonTextChar"/>
    <w:uiPriority w:val="99"/>
    <w:semiHidden/>
    <w:unhideWhenUsed/>
    <w:rsid w:val="0011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5F"/>
    <w:rPr>
      <w:color w:val="0563C1" w:themeColor="hyperlink"/>
      <w:u w:val="single"/>
    </w:rPr>
  </w:style>
  <w:style w:type="paragraph" w:styleId="NoSpacing">
    <w:name w:val="No Spacing"/>
    <w:uiPriority w:val="1"/>
    <w:qFormat/>
    <w:rsid w:val="00681153"/>
    <w:pPr>
      <w:spacing w:after="0" w:line="240" w:lineRule="auto"/>
    </w:pPr>
  </w:style>
  <w:style w:type="paragraph" w:styleId="BalloonText">
    <w:name w:val="Balloon Text"/>
    <w:basedOn w:val="Normal"/>
    <w:link w:val="BalloonTextChar"/>
    <w:uiPriority w:val="99"/>
    <w:semiHidden/>
    <w:unhideWhenUsed/>
    <w:rsid w:val="00113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rlinnh.gov"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Berlin</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Letarte</dc:creator>
  <cp:lastModifiedBy>Program Director</cp:lastModifiedBy>
  <cp:revision>5</cp:revision>
  <cp:lastPrinted>2017-10-06T15:18:00Z</cp:lastPrinted>
  <dcterms:created xsi:type="dcterms:W3CDTF">2017-10-05T20:19:00Z</dcterms:created>
  <dcterms:modified xsi:type="dcterms:W3CDTF">2017-10-06T15:18:00Z</dcterms:modified>
</cp:coreProperties>
</file>